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0AB" w:rsidRPr="00C320AB" w:rsidRDefault="008D0D4E" w:rsidP="00C320AB">
      <w:pPr>
        <w:spacing w:after="0" w:line="240" w:lineRule="auto"/>
        <w:rPr>
          <w:rFonts w:eastAsiaTheme="minorHAnsi" w:cstheme="minorBidi"/>
        </w:rPr>
      </w:pPr>
      <w:bookmarkStart w:id="0" w:name="_GoBack"/>
      <w:bookmarkEnd w:id="0"/>
      <w:r>
        <w:rPr>
          <w:rFonts w:eastAsiaTheme="minorHAnsi" w:cstheme="minorBidi"/>
        </w:rPr>
        <w:t>REPUBLIKA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SRBIJA</w:t>
      </w:r>
      <w:r w:rsidR="00C320AB" w:rsidRPr="00C320AB">
        <w:rPr>
          <w:rFonts w:eastAsiaTheme="minorHAnsi" w:cstheme="minorBidi"/>
        </w:rPr>
        <w:t xml:space="preserve"> </w:t>
      </w:r>
    </w:p>
    <w:p w:rsidR="00C320AB" w:rsidRPr="00C320AB" w:rsidRDefault="008D0D4E" w:rsidP="00C320AB">
      <w:pPr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NARODNA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SKUPŠTINA</w:t>
      </w:r>
    </w:p>
    <w:p w:rsidR="00C320AB" w:rsidRPr="00C320AB" w:rsidRDefault="008D0D4E" w:rsidP="00C320AB">
      <w:pPr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Odbor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za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ljudska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i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manjinska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prava</w:t>
      </w:r>
      <w:r w:rsidR="00C320AB" w:rsidRPr="00C320AB">
        <w:rPr>
          <w:rFonts w:eastAsiaTheme="minorHAnsi" w:cstheme="minorBidi"/>
        </w:rPr>
        <w:t xml:space="preserve"> </w:t>
      </w:r>
    </w:p>
    <w:p w:rsidR="00C320AB" w:rsidRPr="00C320AB" w:rsidRDefault="008D0D4E" w:rsidP="00C320AB">
      <w:pPr>
        <w:spacing w:after="0" w:line="240" w:lineRule="auto"/>
        <w:rPr>
          <w:rFonts w:eastAsiaTheme="minorHAnsi" w:cstheme="minorBidi"/>
        </w:rPr>
      </w:pPr>
      <w:proofErr w:type="gramStart"/>
      <w:r>
        <w:rPr>
          <w:rFonts w:eastAsiaTheme="minorHAnsi" w:cstheme="minorBidi"/>
        </w:rPr>
        <w:t>i</w:t>
      </w:r>
      <w:proofErr w:type="gramEnd"/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ravnopravnost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polova</w:t>
      </w:r>
    </w:p>
    <w:p w:rsidR="00C320AB" w:rsidRPr="00C320AB" w:rsidRDefault="00B97DC2" w:rsidP="00C320AB">
      <w:pPr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08</w:t>
      </w:r>
      <w:r w:rsidR="00C320AB" w:rsidRPr="00C320AB">
        <w:rPr>
          <w:rFonts w:eastAsiaTheme="minorHAnsi" w:cstheme="minorBidi"/>
        </w:rPr>
        <w:t xml:space="preserve"> </w:t>
      </w:r>
      <w:r w:rsidR="008D0D4E">
        <w:rPr>
          <w:rFonts w:eastAsiaTheme="minorHAnsi" w:cstheme="minorBidi"/>
        </w:rPr>
        <w:t>Broj</w:t>
      </w:r>
      <w:r w:rsidR="00C320AB" w:rsidRPr="00C320AB">
        <w:rPr>
          <w:rFonts w:eastAsiaTheme="minorHAnsi" w:cstheme="minorBidi"/>
        </w:rPr>
        <w:t>: 06-2/176-16</w:t>
      </w:r>
    </w:p>
    <w:p w:rsidR="00C320AB" w:rsidRDefault="00C320AB" w:rsidP="00C320AB">
      <w:pPr>
        <w:spacing w:after="0" w:line="240" w:lineRule="auto"/>
        <w:rPr>
          <w:rFonts w:eastAsiaTheme="minorHAnsi" w:cstheme="minorBidi"/>
          <w:lang w:val="uz-Cyrl-UZ"/>
        </w:rPr>
      </w:pPr>
      <w:r>
        <w:rPr>
          <w:rFonts w:eastAsiaTheme="minorHAnsi" w:cstheme="minorBidi"/>
          <w:lang w:val="uz-Cyrl-UZ"/>
        </w:rPr>
        <w:t xml:space="preserve">16. </w:t>
      </w:r>
      <w:r w:rsidR="008D0D4E">
        <w:rPr>
          <w:rFonts w:eastAsiaTheme="minorHAnsi" w:cstheme="minorBidi"/>
          <w:lang w:val="uz-Cyrl-UZ"/>
        </w:rPr>
        <w:t>septembar</w:t>
      </w:r>
      <w:r>
        <w:rPr>
          <w:rFonts w:eastAsiaTheme="minorHAnsi" w:cstheme="minorBidi"/>
          <w:lang w:val="uz-Cyrl-UZ"/>
        </w:rPr>
        <w:t xml:space="preserve"> 2016. </w:t>
      </w:r>
      <w:r w:rsidR="008D0D4E">
        <w:rPr>
          <w:rFonts w:eastAsiaTheme="minorHAnsi" w:cstheme="minorBidi"/>
          <w:lang w:val="uz-Cyrl-UZ"/>
        </w:rPr>
        <w:t>godine</w:t>
      </w:r>
      <w:r>
        <w:rPr>
          <w:rFonts w:eastAsiaTheme="minorHAnsi" w:cstheme="minorBidi"/>
          <w:lang w:val="uz-Cyrl-UZ"/>
        </w:rPr>
        <w:t xml:space="preserve"> </w:t>
      </w:r>
    </w:p>
    <w:p w:rsidR="00C320AB" w:rsidRPr="00C320AB" w:rsidRDefault="008D0D4E" w:rsidP="00C320AB">
      <w:pPr>
        <w:spacing w:after="0" w:line="240" w:lineRule="auto"/>
        <w:rPr>
          <w:rFonts w:eastAsiaTheme="minorHAnsi" w:cstheme="minorBidi"/>
        </w:rPr>
      </w:pPr>
      <w:r>
        <w:rPr>
          <w:rFonts w:eastAsiaTheme="minorHAnsi" w:cstheme="minorBidi"/>
        </w:rPr>
        <w:t>B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e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o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g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r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a</w:t>
      </w:r>
      <w:r w:rsidR="00C320AB" w:rsidRPr="00C320AB">
        <w:rPr>
          <w:rFonts w:eastAsiaTheme="minorHAnsi" w:cstheme="minorBidi"/>
        </w:rPr>
        <w:t xml:space="preserve"> </w:t>
      </w:r>
      <w:r>
        <w:rPr>
          <w:rFonts w:eastAsiaTheme="minorHAnsi" w:cstheme="minorBidi"/>
        </w:rPr>
        <w:t>d</w:t>
      </w:r>
      <w:r w:rsidR="00C320AB" w:rsidRPr="00C320AB">
        <w:rPr>
          <w:rFonts w:eastAsiaTheme="minorHAnsi" w:cstheme="minorBidi"/>
        </w:rPr>
        <w:t xml:space="preserve">  </w:t>
      </w:r>
    </w:p>
    <w:p w:rsid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</w:p>
    <w:p w:rsid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</w:p>
    <w:p w:rsidR="00C320AB" w:rsidRPr="00C320AB" w:rsidRDefault="008D0D4E" w:rsidP="00C320AB">
      <w:pPr>
        <w:pStyle w:val="NoSpacing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Z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A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K</w:t>
      </w:r>
    </w:p>
    <w:p w:rsidR="00C320AB" w:rsidRPr="00C320AB" w:rsidRDefault="008D0D4E" w:rsidP="00C320AB">
      <w:pPr>
        <w:pStyle w:val="NoSpacing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SA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DRUGE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SEDNICE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ODBORA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ZA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LjUDSKA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MANjINSKA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PRAVA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RAVNOPRAVNOST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POLOVA</w:t>
      </w:r>
    </w:p>
    <w:p w:rsidR="00C320AB" w:rsidRPr="00C320AB" w:rsidRDefault="008D0D4E" w:rsidP="00C320AB">
      <w:pPr>
        <w:pStyle w:val="NoSpacing"/>
        <w:jc w:val="center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ODRŽANE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08.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SEPTEMBRA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2016. </w:t>
      </w:r>
      <w:r>
        <w:rPr>
          <w:rFonts w:ascii="Times New Roman" w:eastAsiaTheme="minorHAnsi" w:hAnsi="Times New Roman"/>
          <w:sz w:val="24"/>
          <w:szCs w:val="24"/>
        </w:rPr>
        <w:t>GODINE</w:t>
      </w:r>
    </w:p>
    <w:p w:rsidR="00C320AB" w:rsidRP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</w:rPr>
      </w:pPr>
    </w:p>
    <w:p w:rsid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 w:rsidRPr="00C320AB">
        <w:rPr>
          <w:rFonts w:ascii="Times New Roman" w:eastAsiaTheme="minorHAnsi" w:hAnsi="Times New Roman"/>
          <w:sz w:val="24"/>
          <w:szCs w:val="24"/>
        </w:rPr>
        <w:tab/>
      </w:r>
    </w:p>
    <w:p w:rsidR="00C320AB" w:rsidRP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ab/>
      </w:r>
      <w:proofErr w:type="gramStart"/>
      <w:r w:rsidR="008D0D4E">
        <w:rPr>
          <w:rFonts w:ascii="Times New Roman" w:eastAsiaTheme="minorHAnsi" w:hAnsi="Times New Roman"/>
          <w:sz w:val="24"/>
          <w:szCs w:val="24"/>
        </w:rPr>
        <w:t>Sednica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je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počela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u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>11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časova</w:t>
      </w:r>
      <w:r w:rsidRPr="00C320AB">
        <w:rPr>
          <w:rFonts w:ascii="Times New Roman" w:eastAsiaTheme="minorHAnsi" w:hAnsi="Times New Roman"/>
          <w:sz w:val="24"/>
          <w:szCs w:val="24"/>
        </w:rPr>
        <w:t>.</w:t>
      </w:r>
      <w:proofErr w:type="gramEnd"/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320AB" w:rsidRP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          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Sednicom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predsedavao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predsednik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Odbora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Meho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Omerović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>.</w:t>
      </w:r>
    </w:p>
    <w:p w:rsidR="00C320AB" w:rsidRP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 w:rsidRPr="00C320AB">
        <w:rPr>
          <w:rFonts w:ascii="Times New Roman" w:eastAsiaTheme="minorHAnsi" w:hAnsi="Times New Roman"/>
          <w:sz w:val="24"/>
          <w:szCs w:val="24"/>
        </w:rPr>
        <w:tab/>
      </w:r>
      <w:r w:rsidR="008D0D4E">
        <w:rPr>
          <w:rFonts w:ascii="Times New Roman" w:eastAsiaTheme="minorHAnsi" w:hAnsi="Times New Roman"/>
          <w:sz w:val="24"/>
          <w:szCs w:val="24"/>
        </w:rPr>
        <w:t>Sednici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su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prisustvovali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: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Nikola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Jolović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Milanka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Jevtović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Vukojičić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Ljibuška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Lakatoš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Milena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Turk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Ljiljana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Malušić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Olivera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Ognjanović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Stefana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Miladinović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Tatjana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Macura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Enis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Imamović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Olena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Papuga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članovi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Odbora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>.</w:t>
      </w:r>
    </w:p>
    <w:p w:rsidR="00C320AB" w:rsidRP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 w:rsidRPr="00C320AB">
        <w:rPr>
          <w:rFonts w:ascii="Times New Roman" w:eastAsiaTheme="minorHAnsi" w:hAnsi="Times New Roman"/>
          <w:sz w:val="24"/>
          <w:szCs w:val="24"/>
        </w:rPr>
        <w:tab/>
      </w:r>
      <w:r w:rsidR="008D0D4E">
        <w:rPr>
          <w:rFonts w:ascii="Times New Roman" w:eastAsiaTheme="minorHAnsi" w:hAnsi="Times New Roman"/>
          <w:sz w:val="24"/>
          <w:szCs w:val="24"/>
        </w:rPr>
        <w:t>Sednici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nisu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prisustvovali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članovi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Odbora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: </w:t>
      </w:r>
      <w:r w:rsidR="008D0D4E">
        <w:rPr>
          <w:rFonts w:ascii="Times New Roman" w:eastAsiaTheme="minorHAnsi" w:hAnsi="Times New Roman"/>
          <w:sz w:val="24"/>
          <w:szCs w:val="24"/>
        </w:rPr>
        <w:t>Milosav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Milojević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Novica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Tončev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Marina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Ristić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Elvira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Kovač</w:t>
      </w:r>
      <w:r w:rsidRPr="00C320AB">
        <w:rPr>
          <w:rFonts w:ascii="Times New Roman" w:eastAsiaTheme="minorHAnsi" w:hAnsi="Times New Roman"/>
          <w:sz w:val="24"/>
          <w:szCs w:val="24"/>
        </w:rPr>
        <w:t>.</w:t>
      </w:r>
    </w:p>
    <w:p w:rsidR="00C320AB" w:rsidRP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          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Sednici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prisustvovali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: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Ivana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Nikolić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Fatmir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Hasani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zamenici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članova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Odbora</w:t>
      </w:r>
      <w:r w:rsidRPr="00C320AB">
        <w:rPr>
          <w:rFonts w:ascii="Times New Roman" w:eastAsiaTheme="minorHAnsi" w:hAnsi="Times New Roman"/>
          <w:sz w:val="24"/>
          <w:szCs w:val="24"/>
          <w:lang w:val="uz-Cyrl-UZ"/>
        </w:rPr>
        <w:t>.</w:t>
      </w:r>
    </w:p>
    <w:p w:rsidR="00C320AB" w:rsidRP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 w:rsidRPr="00C320AB">
        <w:rPr>
          <w:rFonts w:ascii="Times New Roman" w:eastAsiaTheme="minorHAnsi" w:hAnsi="Times New Roman"/>
          <w:sz w:val="24"/>
          <w:szCs w:val="24"/>
        </w:rPr>
        <w:t xml:space="preserve">              </w:t>
      </w:r>
      <w:r w:rsidR="008D0D4E">
        <w:rPr>
          <w:rFonts w:ascii="Times New Roman" w:eastAsiaTheme="minorHAnsi" w:hAnsi="Times New Roman"/>
          <w:sz w:val="24"/>
          <w:szCs w:val="24"/>
        </w:rPr>
        <w:t>Predsednik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Odbora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je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konstatovao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da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su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ispunjeni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uslovi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za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rad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i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odlučivanje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, </w:t>
      </w:r>
      <w:proofErr w:type="gramStart"/>
      <w:r w:rsidR="008D0D4E">
        <w:rPr>
          <w:rFonts w:ascii="Times New Roman" w:eastAsiaTheme="minorHAnsi" w:hAnsi="Times New Roman"/>
          <w:sz w:val="24"/>
          <w:szCs w:val="24"/>
        </w:rPr>
        <w:t>te</w:t>
      </w:r>
      <w:proofErr w:type="gramEnd"/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je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predložio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</w:rPr>
        <w:t>sledeći</w:t>
      </w:r>
      <w:r w:rsidRPr="00C320AB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 w:rsidRPr="00C320AB"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</w:t>
      </w:r>
    </w:p>
    <w:p w:rsidR="00C320AB" w:rsidRDefault="008D0D4E" w:rsidP="00C320AB">
      <w:pPr>
        <w:pStyle w:val="NoSpacing"/>
        <w:jc w:val="center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</w:rPr>
        <w:t>D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e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v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n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i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  </w:t>
      </w:r>
      <w:r>
        <w:rPr>
          <w:rFonts w:ascii="Times New Roman" w:eastAsiaTheme="minorHAnsi" w:hAnsi="Times New Roman"/>
          <w:sz w:val="24"/>
          <w:szCs w:val="24"/>
        </w:rPr>
        <w:t>r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e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d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>:</w:t>
      </w:r>
    </w:p>
    <w:p w:rsidR="00C320AB" w:rsidRPr="00C320AB" w:rsidRDefault="00C320AB" w:rsidP="00C320AB">
      <w:pPr>
        <w:pStyle w:val="NoSpacing"/>
        <w:jc w:val="center"/>
        <w:rPr>
          <w:rFonts w:ascii="Times New Roman" w:eastAsiaTheme="minorHAnsi" w:hAnsi="Times New Roman"/>
          <w:sz w:val="24"/>
          <w:szCs w:val="24"/>
          <w:lang w:val="uz-Cyrl-UZ"/>
        </w:rPr>
      </w:pPr>
    </w:p>
    <w:p w:rsidR="00C320AB" w:rsidRPr="00C320AB" w:rsidRDefault="008D0D4E" w:rsidP="00C320AB">
      <w:pPr>
        <w:pStyle w:val="NoSpacing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Razmatranje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Predloga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plana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rada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Odbora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ljudska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manjinska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prava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ravnopravnost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polova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za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2016.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godinu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; </w:t>
      </w:r>
    </w:p>
    <w:p w:rsidR="00C320AB" w:rsidRPr="00C320AB" w:rsidRDefault="008D0D4E" w:rsidP="00C320AB">
      <w:pPr>
        <w:pStyle w:val="NoSpacing"/>
        <w:numPr>
          <w:ilvl w:val="0"/>
          <w:numId w:val="3"/>
        </w:numPr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Razno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>.</w:t>
      </w:r>
      <w:r w:rsidR="00C320AB" w:rsidRPr="00C320AB">
        <w:rPr>
          <w:rFonts w:ascii="Times New Roman" w:eastAsiaTheme="minorHAnsi" w:hAnsi="Times New Roman"/>
          <w:sz w:val="24"/>
          <w:szCs w:val="24"/>
        </w:rPr>
        <w:tab/>
      </w:r>
    </w:p>
    <w:p w:rsid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ab/>
      </w:r>
      <w:r>
        <w:rPr>
          <w:rFonts w:ascii="Times New Roman" w:eastAsiaTheme="minorHAnsi" w:hAnsi="Times New Roman"/>
          <w:sz w:val="24"/>
          <w:szCs w:val="24"/>
          <w:lang w:val="uz-Cyrl-UZ"/>
        </w:rPr>
        <w:tab/>
      </w:r>
    </w:p>
    <w:p w:rsid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ab/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Pre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prelaska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glasanje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predloženom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Dnevnom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redu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predsednik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Odbora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obavestio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članove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Odbora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Odbor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dobio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dopis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Poslaničke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grupe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Dosta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bilo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sa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zahtevom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se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kao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posebna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tačka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dnevnog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reda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ove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sednice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uvrsti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pitanje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pristupačnosti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mestu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za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sedenje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velikoj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skupštinskoj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sali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narodnoj</w:t>
      </w:r>
      <w:r w:rsidR="002F48BD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poslanici</w:t>
      </w:r>
      <w:r w:rsidR="005C054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Ljupki</w:t>
      </w:r>
      <w:r w:rsidR="005C054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Mihajlovskoj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kao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identičan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dopis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ova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poslanička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grupa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dostavila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Odboru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za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administrativno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>-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budžetska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mandatno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>-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imunitetska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pitanja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On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istakao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ćemo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ovo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pitanje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razmatrati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911EB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okviru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tačke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Razno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</w:p>
    <w:p w:rsidR="00C320AB" w:rsidRDefault="00C320AB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</w:p>
    <w:p w:rsidR="00C320AB" w:rsidRPr="00C320AB" w:rsidRDefault="00911EBF" w:rsidP="00C320AB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ab/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Članovi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Odbora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jednoglasno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PRIHVATILI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predloženi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Dnevni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red</w:t>
      </w:r>
      <w:r w:rsidR="00C320AB" w:rsidRPr="00C320AB">
        <w:rPr>
          <w:rFonts w:ascii="Times New Roman" w:eastAsiaTheme="minorHAnsi" w:hAnsi="Times New Roman"/>
          <w:sz w:val="24"/>
          <w:szCs w:val="24"/>
          <w:lang w:val="uz-Cyrl-UZ"/>
        </w:rPr>
        <w:t>.</w:t>
      </w:r>
    </w:p>
    <w:p w:rsidR="005542A3" w:rsidRPr="003E3F3F" w:rsidRDefault="005542A3" w:rsidP="003E3F3F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5542A3" w:rsidRPr="003E3F3F" w:rsidRDefault="0059796B" w:rsidP="003E3F3F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3E3F3F">
        <w:rPr>
          <w:rFonts w:ascii="Times New Roman" w:hAnsi="Times New Roman"/>
          <w:sz w:val="24"/>
          <w:szCs w:val="24"/>
          <w:lang w:val="uz-Cyrl-UZ"/>
        </w:rPr>
        <w:tab/>
      </w:r>
      <w:r w:rsidR="008D0D4E">
        <w:rPr>
          <w:rFonts w:ascii="Times New Roman" w:hAnsi="Times New Roman"/>
          <w:sz w:val="24"/>
          <w:szCs w:val="24"/>
        </w:rPr>
        <w:t>Pre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</w:rPr>
        <w:t>prelaska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D0D4E">
        <w:rPr>
          <w:rFonts w:ascii="Times New Roman" w:hAnsi="Times New Roman"/>
          <w:sz w:val="24"/>
          <w:szCs w:val="24"/>
        </w:rPr>
        <w:t>na</w:t>
      </w:r>
      <w:proofErr w:type="gramEnd"/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</w:rPr>
        <w:t>rad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</w:rPr>
        <w:t>po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</w:rPr>
        <w:t>utvrđenom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D</w:t>
      </w:r>
      <w:r w:rsidR="008D0D4E">
        <w:rPr>
          <w:rFonts w:ascii="Times New Roman" w:hAnsi="Times New Roman"/>
          <w:sz w:val="24"/>
          <w:szCs w:val="24"/>
        </w:rPr>
        <w:t>nevnom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</w:rPr>
        <w:t>redu</w:t>
      </w:r>
      <w:r w:rsidR="005542A3" w:rsidRPr="003E3F3F">
        <w:rPr>
          <w:rFonts w:ascii="Times New Roman" w:hAnsi="Times New Roman"/>
          <w:sz w:val="24"/>
          <w:szCs w:val="24"/>
        </w:rPr>
        <w:t xml:space="preserve">, </w:t>
      </w:r>
      <w:r w:rsidR="008D0D4E">
        <w:rPr>
          <w:rFonts w:ascii="Times New Roman" w:hAnsi="Times New Roman"/>
          <w:sz w:val="24"/>
          <w:szCs w:val="24"/>
        </w:rPr>
        <w:t>predsednik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</w:rPr>
        <w:t>Odbora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</w:rPr>
        <w:t>je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</w:rPr>
        <w:t>stavio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</w:rPr>
        <w:t>na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</w:rPr>
        <w:t>glasanje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z</w:t>
      </w:r>
      <w:r w:rsidR="008D0D4E">
        <w:rPr>
          <w:rFonts w:ascii="Times New Roman" w:hAnsi="Times New Roman"/>
          <w:sz w:val="24"/>
          <w:szCs w:val="24"/>
        </w:rPr>
        <w:t>apisnik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</w:rPr>
        <w:t>sa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</w:t>
      </w:r>
      <w:r w:rsidR="008D0D4E">
        <w:rPr>
          <w:rFonts w:ascii="Times New Roman" w:hAnsi="Times New Roman"/>
          <w:sz w:val="24"/>
          <w:szCs w:val="24"/>
        </w:rPr>
        <w:t>rve</w:t>
      </w:r>
      <w:r w:rsidR="005542A3" w:rsidRPr="003E3F3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</w:t>
      </w:r>
      <w:r w:rsidR="008D0D4E">
        <w:rPr>
          <w:rFonts w:ascii="Times New Roman" w:hAnsi="Times New Roman"/>
          <w:sz w:val="24"/>
          <w:szCs w:val="24"/>
        </w:rPr>
        <w:t>ednice</w:t>
      </w:r>
      <w:r w:rsidR="005542A3"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</w:rPr>
        <w:t>Odbora</w:t>
      </w:r>
      <w:r w:rsidR="005542A3" w:rsidRPr="003E3F3F">
        <w:rPr>
          <w:rFonts w:ascii="Times New Roman" w:hAnsi="Times New Roman"/>
          <w:sz w:val="24"/>
          <w:szCs w:val="24"/>
        </w:rPr>
        <w:t xml:space="preserve">. </w:t>
      </w:r>
    </w:p>
    <w:p w:rsidR="005542A3" w:rsidRDefault="005542A3" w:rsidP="003E3F3F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  <w:r w:rsidRPr="003E3F3F">
        <w:rPr>
          <w:rFonts w:ascii="Times New Roman" w:hAnsi="Times New Roman"/>
          <w:sz w:val="24"/>
          <w:szCs w:val="24"/>
        </w:rPr>
        <w:tab/>
      </w:r>
      <w:r w:rsidR="008D0D4E">
        <w:rPr>
          <w:rFonts w:ascii="Times New Roman" w:hAnsi="Times New Roman"/>
          <w:sz w:val="24"/>
          <w:szCs w:val="24"/>
        </w:rPr>
        <w:t>Odbor</w:t>
      </w:r>
      <w:r w:rsidRPr="003E3F3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</w:t>
      </w:r>
      <w:r w:rsidRPr="003E3F3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usvojio</w:t>
      </w:r>
      <w:r w:rsidRPr="003E3F3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zapisnik</w:t>
      </w:r>
      <w:r w:rsidRPr="003E3F3F">
        <w:rPr>
          <w:rFonts w:ascii="Times New Roman" w:hAnsi="Times New Roman"/>
          <w:sz w:val="24"/>
          <w:szCs w:val="24"/>
          <w:lang w:val="uz-Cyrl-UZ"/>
        </w:rPr>
        <w:t xml:space="preserve"> </w:t>
      </w:r>
      <w:proofErr w:type="gramStart"/>
      <w:r w:rsidR="008D0D4E">
        <w:rPr>
          <w:rFonts w:ascii="Times New Roman" w:hAnsi="Times New Roman"/>
          <w:sz w:val="24"/>
          <w:szCs w:val="24"/>
          <w:lang w:val="uz-Cyrl-UZ"/>
        </w:rPr>
        <w:t>sa</w:t>
      </w:r>
      <w:proofErr w:type="gramEnd"/>
      <w:r w:rsidRPr="003E3F3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prve</w:t>
      </w:r>
      <w:r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sednice</w:t>
      </w:r>
      <w:r w:rsidRPr="003E3F3F">
        <w:rPr>
          <w:rFonts w:ascii="Times New Roman" w:hAnsi="Times New Roman"/>
          <w:sz w:val="24"/>
          <w:szCs w:val="24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Odbora</w:t>
      </w:r>
      <w:r w:rsidRPr="003E3F3F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3E3F3F" w:rsidRPr="003E3F3F" w:rsidRDefault="003E3F3F" w:rsidP="003E3F3F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5542A3" w:rsidRPr="00911EBF" w:rsidRDefault="005542A3" w:rsidP="003E3F3F">
      <w:pPr>
        <w:pStyle w:val="NoSpacing"/>
        <w:jc w:val="both"/>
        <w:rPr>
          <w:rFonts w:ascii="Times New Roman" w:hAnsi="Times New Roman"/>
          <w:bCs/>
          <w:sz w:val="24"/>
          <w:szCs w:val="24"/>
          <w:lang w:val="uz-Cyrl-UZ"/>
        </w:rPr>
      </w:pPr>
      <w:r w:rsidRPr="003E3F3F">
        <w:rPr>
          <w:rFonts w:ascii="Times New Roman" w:hAnsi="Times New Roman"/>
          <w:sz w:val="24"/>
          <w:szCs w:val="24"/>
          <w:lang w:val="uz-Cyrl-UZ"/>
        </w:rPr>
        <w:tab/>
      </w:r>
      <w:proofErr w:type="gramStart"/>
      <w:r w:rsidR="008D0D4E">
        <w:rPr>
          <w:rFonts w:ascii="Times New Roman" w:hAnsi="Times New Roman"/>
          <w:bCs/>
          <w:sz w:val="24"/>
          <w:szCs w:val="24"/>
        </w:rPr>
        <w:t>PRVA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TAČKA</w:t>
      </w:r>
      <w:r w:rsidRPr="00911EBF">
        <w:rPr>
          <w:rFonts w:ascii="Times New Roman" w:hAnsi="Times New Roman"/>
          <w:bCs/>
          <w:sz w:val="24"/>
          <w:szCs w:val="24"/>
        </w:rPr>
        <w:t xml:space="preserve">– </w:t>
      </w:r>
      <w:r w:rsidR="008D0D4E">
        <w:rPr>
          <w:rFonts w:ascii="Times New Roman" w:hAnsi="Times New Roman"/>
          <w:bCs/>
          <w:sz w:val="24"/>
          <w:szCs w:val="24"/>
        </w:rPr>
        <w:t>Usvajanje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Plana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rada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Odbora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za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ljudska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i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manjinska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prava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i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ravnopravnost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polova</w:t>
      </w:r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</w:rPr>
        <w:t>za</w:t>
      </w:r>
      <w:r w:rsidRPr="00911EBF">
        <w:rPr>
          <w:rFonts w:ascii="Times New Roman" w:hAnsi="Times New Roman"/>
          <w:bCs/>
          <w:sz w:val="24"/>
          <w:szCs w:val="24"/>
        </w:rPr>
        <w:t xml:space="preserve"> 201</w:t>
      </w:r>
      <w:r w:rsidRPr="00911EBF">
        <w:rPr>
          <w:rFonts w:ascii="Times New Roman" w:hAnsi="Times New Roman"/>
          <w:bCs/>
          <w:sz w:val="24"/>
          <w:szCs w:val="24"/>
          <w:lang w:val="uz-Cyrl-UZ"/>
        </w:rPr>
        <w:t>6</w:t>
      </w:r>
      <w:r w:rsidRPr="00911EBF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911EBF">
        <w:rPr>
          <w:rFonts w:ascii="Times New Roman" w:hAnsi="Times New Roman"/>
          <w:bCs/>
          <w:sz w:val="24"/>
          <w:szCs w:val="24"/>
        </w:rPr>
        <w:t xml:space="preserve"> </w:t>
      </w:r>
      <w:r w:rsidR="008D0D4E">
        <w:rPr>
          <w:rFonts w:ascii="Times New Roman" w:hAnsi="Times New Roman"/>
          <w:bCs/>
          <w:sz w:val="24"/>
          <w:szCs w:val="24"/>
          <w:lang w:val="sr-Cyrl-CS"/>
        </w:rPr>
        <w:t>g</w:t>
      </w:r>
      <w:r w:rsidR="008D0D4E">
        <w:rPr>
          <w:rFonts w:ascii="Times New Roman" w:hAnsi="Times New Roman"/>
          <w:bCs/>
          <w:sz w:val="24"/>
          <w:szCs w:val="24"/>
        </w:rPr>
        <w:t>odinu</w:t>
      </w:r>
    </w:p>
    <w:p w:rsidR="003E3F3F" w:rsidRPr="003E3F3F" w:rsidRDefault="003E3F3F" w:rsidP="003E3F3F">
      <w:pPr>
        <w:pStyle w:val="NoSpacing"/>
        <w:jc w:val="both"/>
        <w:rPr>
          <w:rFonts w:ascii="Times New Roman" w:hAnsi="Times New Roman"/>
          <w:bCs/>
          <w:sz w:val="24"/>
          <w:szCs w:val="24"/>
          <w:lang w:val="uz-Cyrl-UZ"/>
        </w:rPr>
      </w:pPr>
    </w:p>
    <w:p w:rsidR="005542A3" w:rsidRPr="00911EBF" w:rsidRDefault="005542A3" w:rsidP="003E3F3F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3E3F3F">
        <w:rPr>
          <w:rFonts w:ascii="Times New Roman" w:hAnsi="Times New Roman"/>
          <w:sz w:val="24"/>
          <w:szCs w:val="24"/>
        </w:rPr>
        <w:lastRenderedPageBreak/>
        <w:tab/>
      </w:r>
      <w:r w:rsidR="008D0D4E">
        <w:rPr>
          <w:rFonts w:ascii="Times New Roman" w:hAnsi="Times New Roman"/>
          <w:sz w:val="24"/>
          <w:szCs w:val="24"/>
          <w:lang w:val="uz-Cyrl-UZ"/>
        </w:rPr>
        <w:t>Predsednik</w:t>
      </w:r>
      <w:r w:rsidRPr="00911EB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Odbora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je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predložio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da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Planom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rada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Odbora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za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2016. </w:t>
      </w:r>
      <w:r w:rsidR="008D0D4E">
        <w:rPr>
          <w:rFonts w:ascii="Times New Roman" w:hAnsi="Times New Roman"/>
          <w:sz w:val="24"/>
          <w:szCs w:val="24"/>
          <w:lang w:val="sr-Cyrl-CS"/>
        </w:rPr>
        <w:t>godinu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sr-Cyrl-CS"/>
        </w:rPr>
        <w:t>a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koji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podrazumeva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period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od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septembra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do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decembra</w:t>
      </w:r>
      <w:r w:rsidR="00852BC1">
        <w:rPr>
          <w:rFonts w:ascii="Times New Roman" w:hAnsi="Times New Roman"/>
          <w:sz w:val="24"/>
          <w:szCs w:val="24"/>
          <w:lang w:val="sr-Cyrl-CS"/>
        </w:rPr>
        <w:t xml:space="preserve"> 2016. </w:t>
      </w:r>
      <w:r w:rsidR="008D0D4E">
        <w:rPr>
          <w:rFonts w:ascii="Times New Roman" w:hAnsi="Times New Roman"/>
          <w:sz w:val="24"/>
          <w:szCs w:val="24"/>
          <w:lang w:val="sr-Cyrl-CS"/>
        </w:rPr>
        <w:t>godine</w:t>
      </w:r>
      <w:r w:rsidR="00852BC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sr-Cyrl-CS"/>
        </w:rPr>
        <w:t>budu</w:t>
      </w:r>
      <w:r w:rsidR="00852BC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predviđene</w:t>
      </w:r>
      <w:r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aktivnosti</w:t>
      </w:r>
      <w:r w:rsidR="00512AE1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koje</w:t>
      </w:r>
      <w:r w:rsidR="00512AE1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se</w:t>
      </w:r>
      <w:r w:rsidR="00512AE1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odnose</w:t>
      </w:r>
      <w:r w:rsidR="00512AE1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na</w:t>
      </w:r>
      <w:r w:rsidR="00512AE1" w:rsidRPr="00911EBF">
        <w:rPr>
          <w:rFonts w:ascii="Times New Roman" w:hAnsi="Times New Roman"/>
          <w:sz w:val="24"/>
          <w:szCs w:val="24"/>
          <w:lang w:val="sr-Cyrl-CS"/>
        </w:rPr>
        <w:t xml:space="preserve">: </w:t>
      </w:r>
      <w:r w:rsidR="008D0D4E">
        <w:rPr>
          <w:rFonts w:ascii="Times New Roman" w:hAnsi="Times New Roman"/>
          <w:sz w:val="24"/>
          <w:szCs w:val="24"/>
          <w:lang w:val="sr-Cyrl-CS"/>
        </w:rPr>
        <w:t>p</w:t>
      </w:r>
      <w:r w:rsidR="008D0D4E">
        <w:rPr>
          <w:rFonts w:ascii="Times New Roman" w:hAnsi="Times New Roman"/>
          <w:sz w:val="24"/>
          <w:szCs w:val="24"/>
          <w:lang w:val="uz-Cyrl-UZ"/>
        </w:rPr>
        <w:t>raćenje</w:t>
      </w:r>
      <w:r w:rsidRPr="00911EB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stanja</w:t>
      </w:r>
      <w:r w:rsidRPr="00911EB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u</w:t>
      </w:r>
      <w:r w:rsidRPr="00911EB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oblasti</w:t>
      </w:r>
      <w:r w:rsidRPr="00911EB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zaštite</w:t>
      </w:r>
      <w:r w:rsidRPr="00911EB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prava</w:t>
      </w:r>
      <w:r w:rsidRPr="00911EB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LGBT</w:t>
      </w:r>
      <w:r w:rsidRPr="00911EB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osoba</w:t>
      </w:r>
      <w:r w:rsidR="007E24C3" w:rsidRPr="00911EBF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8D0D4E">
        <w:rPr>
          <w:rFonts w:ascii="Times New Roman" w:hAnsi="Times New Roman"/>
          <w:sz w:val="24"/>
          <w:szCs w:val="24"/>
          <w:lang w:val="uz-Cyrl-UZ"/>
        </w:rPr>
        <w:t>septembar</w:t>
      </w:r>
      <w:r w:rsidR="007E24C3" w:rsidRPr="00911EBF">
        <w:rPr>
          <w:rFonts w:ascii="Times New Roman" w:hAnsi="Times New Roman"/>
          <w:sz w:val="24"/>
          <w:szCs w:val="24"/>
          <w:lang w:val="uz-Cyrl-UZ"/>
        </w:rPr>
        <w:t xml:space="preserve"> 2016. </w:t>
      </w:r>
      <w:r w:rsidR="008D0D4E">
        <w:rPr>
          <w:rFonts w:ascii="Times New Roman" w:hAnsi="Times New Roman"/>
          <w:sz w:val="24"/>
          <w:szCs w:val="24"/>
          <w:lang w:val="uz-Cyrl-UZ"/>
        </w:rPr>
        <w:t>godine</w:t>
      </w:r>
      <w:r w:rsidR="007E24C3" w:rsidRPr="00911EBF">
        <w:rPr>
          <w:rFonts w:ascii="Times New Roman" w:hAnsi="Times New Roman"/>
          <w:sz w:val="24"/>
          <w:szCs w:val="24"/>
          <w:lang w:val="uz-Cyrl-UZ"/>
        </w:rPr>
        <w:t>)</w:t>
      </w:r>
      <w:r w:rsidR="00512AE1" w:rsidRPr="00911EBF">
        <w:rPr>
          <w:rFonts w:ascii="Times New Roman" w:hAnsi="Times New Roman"/>
          <w:sz w:val="24"/>
          <w:szCs w:val="24"/>
          <w:lang w:val="uz-Cyrl-UZ"/>
        </w:rPr>
        <w:t xml:space="preserve">,  </w:t>
      </w:r>
      <w:r w:rsidR="008D0D4E">
        <w:rPr>
          <w:rFonts w:ascii="Times New Roman" w:hAnsi="Times New Roman"/>
          <w:sz w:val="24"/>
          <w:szCs w:val="24"/>
          <w:lang w:val="uz-Cyrl-UZ"/>
        </w:rPr>
        <w:t>održavanje</w:t>
      </w:r>
      <w:r w:rsidR="00512AE1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sednice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Odbora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van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sedišta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koja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bi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se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odnosila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na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borbu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protiv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nasilja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nad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ženama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u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porodičnim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i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partnerskim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odnosima</w:t>
      </w:r>
      <w:r w:rsidR="007E24C3" w:rsidRPr="00911EBF">
        <w:rPr>
          <w:rFonts w:ascii="Times New Roman" w:hAnsi="Times New Roman"/>
          <w:sz w:val="24"/>
          <w:szCs w:val="24"/>
          <w:lang w:val="uz-Cyrl-UZ"/>
        </w:rPr>
        <w:t xml:space="preserve"> (</w:t>
      </w:r>
      <w:r w:rsidR="008D0D4E">
        <w:rPr>
          <w:rFonts w:ascii="Times New Roman" w:hAnsi="Times New Roman"/>
          <w:sz w:val="24"/>
          <w:szCs w:val="24"/>
          <w:lang w:val="uz-Cyrl-UZ"/>
        </w:rPr>
        <w:t>krajem</w:t>
      </w:r>
      <w:r w:rsidR="007E24C3" w:rsidRPr="00911EB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septembra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2016. </w:t>
      </w:r>
      <w:r w:rsidR="008D0D4E">
        <w:rPr>
          <w:rFonts w:ascii="Times New Roman" w:hAnsi="Times New Roman"/>
          <w:sz w:val="24"/>
          <w:szCs w:val="24"/>
          <w:lang w:val="ru-RU"/>
        </w:rPr>
        <w:t>godine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), </w:t>
      </w:r>
      <w:r w:rsidR="008D0D4E">
        <w:rPr>
          <w:rFonts w:ascii="Times New Roman" w:hAnsi="Times New Roman"/>
          <w:sz w:val="24"/>
          <w:szCs w:val="24"/>
          <w:lang w:val="uz-Cyrl-UZ"/>
        </w:rPr>
        <w:t>ekspertsku</w:t>
      </w:r>
      <w:r w:rsidR="007E24C3" w:rsidRPr="00911EB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podršku</w:t>
      </w:r>
      <w:r w:rsidRPr="00911EB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sa</w:t>
      </w:r>
      <w:r w:rsidR="00512AE1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ciljem</w:t>
      </w:r>
      <w:r w:rsidR="00512AE1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da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se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pomogne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Odboru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u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formulisanju</w:t>
      </w:r>
      <w:r w:rsidRPr="00911EBF">
        <w:rPr>
          <w:rFonts w:ascii="Times New Roman" w:hAnsi="Times New Roman"/>
          <w:color w:val="FF0000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amandmana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radi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unapređenja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zakonodavstva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koje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se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odnosi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na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borbu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protiv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nasilja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nad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ženama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i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u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porodici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5441" w:rsidRPr="00911EBF">
        <w:rPr>
          <w:rFonts w:ascii="Times New Roman" w:hAnsi="Times New Roman"/>
          <w:sz w:val="24"/>
          <w:szCs w:val="24"/>
          <w:lang w:val="ru-RU"/>
        </w:rPr>
        <w:t>(</w:t>
      </w:r>
      <w:r w:rsidR="008D0D4E">
        <w:rPr>
          <w:rFonts w:ascii="Times New Roman" w:hAnsi="Times New Roman"/>
          <w:sz w:val="24"/>
          <w:szCs w:val="24"/>
          <w:lang w:val="ru-RU"/>
        </w:rPr>
        <w:t>oktobar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i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novembar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2016. </w:t>
      </w:r>
      <w:r w:rsidR="008D0D4E">
        <w:rPr>
          <w:rFonts w:ascii="Times New Roman" w:hAnsi="Times New Roman"/>
          <w:sz w:val="24"/>
          <w:szCs w:val="24"/>
          <w:lang w:val="ru-RU"/>
        </w:rPr>
        <w:t>godine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),  </w:t>
      </w:r>
      <w:r w:rsidR="008D0D4E">
        <w:rPr>
          <w:rFonts w:ascii="Times New Roman" w:hAnsi="Times New Roman"/>
          <w:sz w:val="24"/>
          <w:szCs w:val="24"/>
          <w:lang w:val="sr-Cyrl-CS"/>
        </w:rPr>
        <w:t>dvodnevni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seminar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za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članove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i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zamenike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članova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Odbora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sr-Cyrl-CS"/>
        </w:rPr>
        <w:t>nakon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koga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bi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bila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održana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sednica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van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sedišta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8D0D4E">
        <w:rPr>
          <w:rFonts w:ascii="Times New Roman" w:hAnsi="Times New Roman"/>
          <w:sz w:val="24"/>
          <w:szCs w:val="24"/>
          <w:lang w:val="sr-Cyrl-CS"/>
        </w:rPr>
        <w:t>početkom</w:t>
      </w:r>
      <w:r w:rsidR="00852BC1">
        <w:rPr>
          <w:rFonts w:ascii="Times New Roman" w:hAnsi="Times New Roman"/>
          <w:sz w:val="24"/>
          <w:szCs w:val="24"/>
          <w:lang w:val="sr-Cyrl-CS"/>
        </w:rPr>
        <w:t>/</w:t>
      </w:r>
      <w:r w:rsidR="008D0D4E">
        <w:rPr>
          <w:rFonts w:ascii="Times New Roman" w:hAnsi="Times New Roman"/>
          <w:sz w:val="24"/>
          <w:szCs w:val="24"/>
          <w:lang w:val="sr-Cyrl-CS"/>
        </w:rPr>
        <w:t>sredinom</w:t>
      </w:r>
      <w:r w:rsidR="00852BC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oktobra</w:t>
      </w:r>
      <w:r w:rsidR="00852BC1">
        <w:rPr>
          <w:rFonts w:ascii="Times New Roman" w:hAnsi="Times New Roman"/>
          <w:sz w:val="24"/>
          <w:szCs w:val="24"/>
          <w:lang w:val="sr-Cyrl-CS"/>
        </w:rPr>
        <w:t xml:space="preserve"> 2016. </w:t>
      </w:r>
      <w:r w:rsidR="008D0D4E">
        <w:rPr>
          <w:rFonts w:ascii="Times New Roman" w:hAnsi="Times New Roman"/>
          <w:sz w:val="24"/>
          <w:szCs w:val="24"/>
          <w:lang w:val="sr-Cyrl-CS"/>
        </w:rPr>
        <w:t>god</w:t>
      </w:r>
      <w:r w:rsidR="008D0D4E">
        <w:rPr>
          <w:rFonts w:ascii="Times New Roman" w:hAnsi="Times New Roman"/>
          <w:sz w:val="24"/>
          <w:szCs w:val="24"/>
          <w:lang w:val="uz-Cyrl-UZ"/>
        </w:rPr>
        <w:t>i</w:t>
      </w:r>
      <w:r w:rsidR="008D0D4E">
        <w:rPr>
          <w:rFonts w:ascii="Times New Roman" w:hAnsi="Times New Roman"/>
          <w:sz w:val="24"/>
          <w:szCs w:val="24"/>
          <w:lang w:val="sr-Cyrl-CS"/>
        </w:rPr>
        <w:t>ne</w:t>
      </w:r>
      <w:r w:rsidR="00D35441" w:rsidRPr="00911EBF">
        <w:rPr>
          <w:rFonts w:ascii="Times New Roman" w:hAnsi="Times New Roman"/>
          <w:sz w:val="24"/>
          <w:szCs w:val="24"/>
          <w:lang w:val="sr-Cyrl-CS"/>
        </w:rPr>
        <w:t>)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sr-Cyrl-CS"/>
        </w:rPr>
        <w:t>unapređenje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saradnje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sa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nezavisnim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državnim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organima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i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praćenja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primene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njihovih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preporuka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D35441" w:rsidRPr="00911EBF">
        <w:rPr>
          <w:rFonts w:ascii="Times New Roman" w:hAnsi="Times New Roman"/>
          <w:sz w:val="24"/>
          <w:szCs w:val="24"/>
          <w:lang w:val="sr-Cyrl-CS"/>
        </w:rPr>
        <w:t>(</w:t>
      </w:r>
      <w:r w:rsidR="008D0D4E">
        <w:rPr>
          <w:rFonts w:ascii="Times New Roman" w:hAnsi="Times New Roman"/>
          <w:sz w:val="24"/>
          <w:szCs w:val="24"/>
          <w:lang w:val="sr-Cyrl-CS"/>
        </w:rPr>
        <w:t>novembar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/ </w:t>
      </w:r>
      <w:r w:rsidR="008D0D4E">
        <w:rPr>
          <w:rFonts w:ascii="Times New Roman" w:hAnsi="Times New Roman"/>
          <w:sz w:val="24"/>
          <w:szCs w:val="24"/>
          <w:lang w:val="sr-Cyrl-CS"/>
        </w:rPr>
        <w:t>decembar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 xml:space="preserve"> 2016. </w:t>
      </w:r>
      <w:r w:rsidR="008D0D4E">
        <w:rPr>
          <w:rFonts w:ascii="Times New Roman" w:hAnsi="Times New Roman"/>
          <w:sz w:val="24"/>
          <w:szCs w:val="24"/>
          <w:lang w:val="sr-Cyrl-CS"/>
        </w:rPr>
        <w:t>godine</w:t>
      </w:r>
      <w:r w:rsidR="00D35441" w:rsidRPr="00911EBF">
        <w:rPr>
          <w:rFonts w:ascii="Times New Roman" w:hAnsi="Times New Roman"/>
          <w:sz w:val="24"/>
          <w:szCs w:val="24"/>
          <w:lang w:val="sr-Cyrl-CS"/>
        </w:rPr>
        <w:t>)</w:t>
      </w:r>
      <w:r w:rsidR="007E24C3" w:rsidRPr="00911EBF">
        <w:rPr>
          <w:rFonts w:ascii="Times New Roman" w:hAnsi="Times New Roman"/>
          <w:sz w:val="24"/>
          <w:szCs w:val="24"/>
          <w:lang w:val="sr-Cyrl-CS"/>
        </w:rPr>
        <w:t>,</w:t>
      </w:r>
      <w:r w:rsidR="00D35441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sr-Cyrl-CS"/>
        </w:rPr>
        <w:t>s</w:t>
      </w:r>
      <w:r w:rsidR="008D0D4E">
        <w:rPr>
          <w:rFonts w:ascii="Times New Roman" w:hAnsi="Times New Roman"/>
          <w:sz w:val="24"/>
          <w:szCs w:val="24"/>
          <w:lang w:val="ru-RU"/>
        </w:rPr>
        <w:t>aradnju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sa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Kancelarijom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za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ljudska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i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manjinska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prava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5441" w:rsidRPr="00911EBF">
        <w:rPr>
          <w:rFonts w:ascii="Times New Roman" w:hAnsi="Times New Roman"/>
          <w:sz w:val="24"/>
          <w:szCs w:val="24"/>
          <w:lang w:val="ru-RU"/>
        </w:rPr>
        <w:t>(</w:t>
      </w:r>
      <w:r w:rsidR="008D0D4E">
        <w:rPr>
          <w:rFonts w:ascii="Times New Roman" w:hAnsi="Times New Roman"/>
          <w:sz w:val="24"/>
          <w:szCs w:val="24"/>
          <w:lang w:val="ru-RU"/>
        </w:rPr>
        <w:t>tromesečno</w:t>
      </w:r>
      <w:r w:rsidR="00D35441" w:rsidRPr="00911EBF">
        <w:rPr>
          <w:rFonts w:ascii="Times New Roman" w:hAnsi="Times New Roman"/>
          <w:sz w:val="24"/>
          <w:szCs w:val="24"/>
          <w:lang w:val="ru-RU"/>
        </w:rPr>
        <w:t>)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ru-RU"/>
        </w:rPr>
        <w:t>međunarodnu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i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regionalnu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saradnju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sa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parlamentarnim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telima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nadležnim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za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ljudska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prava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>,</w:t>
      </w:r>
      <w:r w:rsidR="00512AE1" w:rsidRPr="00911EB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12AE1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praćenje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sprovođenja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presuda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Evropskog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suda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za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ljudska</w:t>
      </w:r>
      <w:r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prava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35441" w:rsidRPr="00911EBF">
        <w:rPr>
          <w:rFonts w:ascii="Times New Roman" w:hAnsi="Times New Roman"/>
          <w:sz w:val="24"/>
          <w:szCs w:val="24"/>
          <w:lang w:val="ru-RU"/>
        </w:rPr>
        <w:t>(</w:t>
      </w:r>
      <w:r w:rsidR="008D0D4E">
        <w:rPr>
          <w:rFonts w:ascii="Times New Roman" w:hAnsi="Times New Roman"/>
          <w:sz w:val="24"/>
          <w:szCs w:val="24"/>
          <w:lang w:val="ru-RU"/>
        </w:rPr>
        <w:t>decembar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2016. </w:t>
      </w:r>
      <w:r w:rsidR="008D0D4E">
        <w:rPr>
          <w:rFonts w:ascii="Times New Roman" w:hAnsi="Times New Roman"/>
          <w:sz w:val="24"/>
          <w:szCs w:val="24"/>
          <w:lang w:val="ru-RU"/>
        </w:rPr>
        <w:t>godine</w:t>
      </w:r>
      <w:r w:rsidR="00D35441" w:rsidRPr="00911EBF">
        <w:rPr>
          <w:rFonts w:ascii="Times New Roman" w:hAnsi="Times New Roman"/>
          <w:sz w:val="24"/>
          <w:szCs w:val="24"/>
          <w:lang w:val="ru-RU"/>
        </w:rPr>
        <w:t>)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ru-RU"/>
        </w:rPr>
        <w:t>On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je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istakao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da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će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Misija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OEBS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>-</w:t>
      </w:r>
      <w:r w:rsidR="008D0D4E">
        <w:rPr>
          <w:rFonts w:ascii="Times New Roman" w:hAnsi="Times New Roman"/>
          <w:sz w:val="24"/>
          <w:szCs w:val="24"/>
          <w:lang w:val="ru-RU"/>
        </w:rPr>
        <w:t>a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u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Srbiji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podržati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organizovanje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pojedinih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od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navedenih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ru-RU"/>
        </w:rPr>
        <w:t>aktivnosti</w:t>
      </w:r>
      <w:r w:rsidR="007E24C3" w:rsidRPr="00911EBF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512AE1" w:rsidRPr="00911EBF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35441" w:rsidRPr="003E3F3F" w:rsidRDefault="005542A3" w:rsidP="003E3F3F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 w:rsidRPr="003E3F3F">
        <w:rPr>
          <w:rFonts w:ascii="Times New Roman" w:hAnsi="Times New Roman"/>
          <w:sz w:val="24"/>
          <w:szCs w:val="24"/>
          <w:lang w:val="ru-RU"/>
        </w:rPr>
        <w:tab/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Tatjana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Macura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podsetila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zamenica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člana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Odbora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gđa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Ljupka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Mihajlovska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izjavila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bi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želela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dolazi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sednice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Odbora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tako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sednicu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van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sedišta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skrenula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pažnju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vodi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računa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tome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kakva</w:t>
      </w:r>
      <w:r w:rsidR="008A515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8A515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pristupačnost</w:t>
      </w:r>
      <w:r w:rsidR="008A5156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mesta</w:t>
      </w:r>
      <w:r w:rsidR="008A515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8A515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koja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ćemo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odlaziti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</w:p>
    <w:p w:rsidR="00D35441" w:rsidRPr="003E3F3F" w:rsidRDefault="003E3F3F" w:rsidP="003E3F3F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ab/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postavila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pitanje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zbog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čega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prvom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mestu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Predlogu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plana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rada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Odbora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pitanje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koje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odnosi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LGBT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osobe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Ona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istakla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Pokret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Dveri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smatra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elementarna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ljudska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prava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moraju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biti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zagarantovana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svima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8A515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prava</w:t>
      </w:r>
      <w:r w:rsidR="008A515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LGBT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osoba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dovoljno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zagarantovana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postavila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pitanje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zbog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čega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praviti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iznimke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kada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pitanju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LGBT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osobe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zbog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čega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im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pridavati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poseban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značaj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Naročito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istakla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trenutno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imamo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problem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nam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deca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ubijaju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zbog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nemaštine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50.000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dece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manje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rodi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Srbiji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imamo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velik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broj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ugroženih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grupa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navela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primer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romske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populacije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problem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osoba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invaliditetom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diskriminaciji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porodice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koje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mogu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ostvare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dodelu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materijalnih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sredstava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diskriminaciji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Srba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Kosova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još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mnogo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toga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>.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Takođe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istakla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oni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osuđuju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bilo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kakvo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nasilje</w:t>
      </w:r>
      <w:r w:rsidR="009C1897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9C1897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diskriminaciju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9C1897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ali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LGBT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treba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traže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nikakve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povlastice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već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sklopu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osnovnih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ljudskih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prava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ostvaruju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ista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kao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ostali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građani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Republike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Srbije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</w:p>
    <w:p w:rsidR="00D35441" w:rsidRPr="003E3F3F" w:rsidRDefault="003E3F3F" w:rsidP="003E3F3F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ab/>
      </w:r>
      <w:proofErr w:type="gramStart"/>
      <w:r w:rsidR="00D35441" w:rsidRPr="003E3F3F">
        <w:rPr>
          <w:rFonts w:ascii="Times New Roman" w:eastAsiaTheme="minorHAnsi" w:hAnsi="Times New Roman"/>
          <w:sz w:val="24"/>
          <w:szCs w:val="24"/>
        </w:rPr>
        <w:t>Me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ho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Omerović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odgovorio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će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Odbor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baviti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drugim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pitanjima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reč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redosledu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podrazumeva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hronološki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redosled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po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prioritetima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>.</w:t>
      </w:r>
      <w:proofErr w:type="gramEnd"/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</w:p>
    <w:p w:rsidR="00D35441" w:rsidRPr="003E3F3F" w:rsidRDefault="003E3F3F" w:rsidP="003E3F3F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ab/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Marija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Janjušević</w:t>
      </w:r>
      <w:r w:rsidR="00D35441" w:rsidRPr="003E3F3F">
        <w:rPr>
          <w:rFonts w:ascii="Times New Roman" w:eastAsiaTheme="minorHAnsi" w:hAnsi="Times New Roman"/>
          <w:sz w:val="24"/>
          <w:szCs w:val="24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istakla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što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tiče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hronologije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događaja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propustili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 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smo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polazak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dece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školu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za</w:t>
      </w:r>
      <w:r w:rsidR="005F5C6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decu</w:t>
      </w:r>
      <w:r w:rsidR="005F5C6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sa</w:t>
      </w:r>
      <w:r w:rsidR="005F5C6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posebnim</w:t>
      </w:r>
      <w:r w:rsidR="005F5C6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potrebama</w:t>
      </w:r>
      <w:r w:rsidR="005F5C6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još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uvek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nemamo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pedagoške</w:t>
      </w:r>
      <w:r w:rsidR="005F5C6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asistente</w:t>
      </w:r>
      <w:r w:rsidR="00350CC6"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Ispratili</w:t>
      </w:r>
      <w:r w:rsidR="00350CC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smo</w:t>
      </w:r>
      <w:r w:rsidR="00350CC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para</w:t>
      </w:r>
      <w:r w:rsidR="00350CC6">
        <w:rPr>
          <w:rFonts w:ascii="Times New Roman" w:eastAsiaTheme="minorHAnsi" w:hAnsi="Times New Roman"/>
          <w:sz w:val="24"/>
          <w:szCs w:val="24"/>
          <w:lang w:val="uz-Cyrl-UZ"/>
        </w:rPr>
        <w:t>-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olimpijce</w:t>
      </w:r>
      <w:r w:rsidR="00350CC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350CC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Rio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postavlja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pitanje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ko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od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nas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bio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im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poželi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srećan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put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uspeh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Već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10</w:t>
      </w:r>
      <w:r w:rsidR="00350CC6">
        <w:rPr>
          <w:rFonts w:ascii="Times New Roman" w:eastAsiaTheme="minorHAnsi" w:hAnsi="Times New Roman"/>
          <w:sz w:val="24"/>
          <w:szCs w:val="24"/>
          <w:lang w:val="uz-Cyrl-UZ"/>
        </w:rPr>
        <w:t>.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septembra</w:t>
      </w:r>
      <w:r w:rsidR="00350CC6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subotu</w:t>
      </w:r>
      <w:r w:rsidR="00350CC6">
        <w:rPr>
          <w:rFonts w:ascii="Times New Roman" w:eastAsiaTheme="minorHAnsi" w:hAnsi="Times New Roman"/>
          <w:sz w:val="24"/>
          <w:szCs w:val="24"/>
          <w:lang w:val="uz-Cyrl-UZ"/>
        </w:rPr>
        <w:t>,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imamo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Paradu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hrabrosti</w:t>
      </w:r>
      <w:r w:rsidR="00350CC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-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parada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lica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invaliditetom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Takođe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sledi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Nedelja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porodice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>.</w:t>
      </w:r>
    </w:p>
    <w:p w:rsidR="003E3F3F" w:rsidRPr="003E3F3F" w:rsidRDefault="008D0D4E" w:rsidP="003E3F3F">
      <w:pPr>
        <w:pStyle w:val="NoSpacing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>Maja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Videnović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istakla</w:t>
      </w:r>
      <w:r w:rsidR="00350CC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podržava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inicijativu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Odbor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usvoji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plan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rada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iznela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dva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predloga</w:t>
      </w:r>
      <w:r w:rsidR="0059796B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: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jačanje</w:t>
      </w:r>
      <w:r w:rsidR="003E3F3F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saradnje</w:t>
      </w:r>
      <w:r w:rsidR="003E3F3F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sa</w:t>
      </w:r>
      <w:r w:rsidR="003E3F3F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nevladinim</w:t>
      </w:r>
      <w:r w:rsidR="003E3F3F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organizacijama</w:t>
      </w:r>
      <w:r w:rsidR="003E3F3F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kao</w:t>
      </w:r>
      <w:r w:rsidR="003E3F3F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3E3F3F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organizovanje</w:t>
      </w:r>
      <w:r w:rsidR="003E3F3F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javnog</w:t>
      </w:r>
      <w:r w:rsidR="003E3F3F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uz-Cyrl-UZ"/>
        </w:rPr>
        <w:t>slušanja</w:t>
      </w:r>
      <w:r w:rsidR="003E3F3F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na</w:t>
      </w:r>
      <w:r w:rsidR="003E3F3F" w:rsidRPr="003E3F3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temu</w:t>
      </w:r>
      <w:r w:rsidR="003E3F3F" w:rsidRPr="003E3F3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slobode</w:t>
      </w:r>
      <w:r w:rsidR="003E3F3F" w:rsidRPr="003E3F3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mišljenja</w:t>
      </w:r>
      <w:r w:rsidR="003E3F3F" w:rsidRPr="003E3F3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</w:t>
      </w:r>
      <w:r w:rsidR="003E3F3F" w:rsidRPr="003E3F3F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izražavanja</w:t>
      </w:r>
      <w:r w:rsidR="003E3F3F" w:rsidRPr="003E3F3F">
        <w:rPr>
          <w:rFonts w:ascii="Times New Roman" w:hAnsi="Times New Roman"/>
          <w:sz w:val="24"/>
          <w:szCs w:val="24"/>
          <w:lang w:val="ru-RU"/>
        </w:rPr>
        <w:t>.</w:t>
      </w:r>
    </w:p>
    <w:p w:rsidR="00D35441" w:rsidRPr="003E3F3F" w:rsidRDefault="003E3F3F" w:rsidP="003E3F3F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ab/>
      </w:r>
      <w:r w:rsidR="00D35441" w:rsidRPr="003E3F3F">
        <w:rPr>
          <w:rFonts w:ascii="Times New Roman" w:eastAsiaTheme="minorHAnsi" w:hAnsi="Times New Roman"/>
          <w:sz w:val="24"/>
          <w:szCs w:val="24"/>
        </w:rPr>
        <w:t>E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nis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Imamović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predložio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dopunu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Plana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rada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Odbora</w:t>
      </w:r>
      <w:proofErr w:type="gramStart"/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, 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</w:t>
      </w:r>
      <w:proofErr w:type="gramEnd"/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obzirom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sledi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izbor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sudija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osnovnim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prekršajnim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sudovima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, 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jer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već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pristigli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predlozi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Visokog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saveta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sudstva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tim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vezi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istakao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Odbor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treba</w:t>
      </w:r>
      <w:r w:rsidR="007300B8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razmatra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pitanje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sa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stanovišta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zaštite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ustavnog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zakonskog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načela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obezbeđivanja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ravnomernog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učešća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pripadnika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nacionalnih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manjina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odnosno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njihove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zastupljenosti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državnim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organima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javnim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ovlašćenjima</w:t>
      </w:r>
      <w:r w:rsidR="007300B8"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7300B8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prvom</w:t>
      </w:r>
      <w:r w:rsidR="007300B8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redu</w:t>
      </w:r>
      <w:r w:rsidR="007300B8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misli</w:t>
      </w:r>
      <w:r w:rsidR="007300B8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7300B8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sud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tužilaštvo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policiju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kao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druge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organe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javnim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ovlašćenjima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, 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naročito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onim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područjima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gde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pripadnici</w:t>
      </w:r>
      <w:r w:rsidR="0094733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nacionalnih</w:t>
      </w:r>
      <w:r w:rsidR="0094733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manjina</w:t>
      </w:r>
      <w:r w:rsidR="0094733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žive</w:t>
      </w:r>
      <w:r w:rsidR="0094733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značajnom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broju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Istakao</w:t>
      </w:r>
      <w:r w:rsidR="0094733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94733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94733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94733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Izveštaj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Evropske</w:t>
      </w:r>
      <w:r w:rsidR="0094733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komisije</w:t>
      </w:r>
      <w:r w:rsidR="0094733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</w:t>
      </w:r>
      <w:r w:rsidR="0094733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napretku</w:t>
      </w:r>
      <w:r w:rsidR="00947336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Srbije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upravo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definisao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taj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problem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naročito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kad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pitanju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zastupljenost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Bošnjaka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Albanaca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sudovima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policiji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Kako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bismo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otklonili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sugestije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Evropske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komisije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 w:rsidR="00481E1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nam</w:t>
      </w:r>
      <w:r w:rsidR="00481E1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dati</w:t>
      </w:r>
      <w:r w:rsidR="00481E1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481E1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kako</w:t>
      </w:r>
      <w:r w:rsidR="00481E1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bismo</w:t>
      </w:r>
      <w:r w:rsidR="00481E1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481E1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svetlu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lastRenderedPageBreak/>
        <w:t>otvorenih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poglavlja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23</w:t>
      </w:r>
      <w:r w:rsidR="00481E1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481E1B">
        <w:rPr>
          <w:rFonts w:ascii="Times New Roman" w:eastAsiaTheme="minorHAnsi" w:hAnsi="Times New Roman"/>
          <w:sz w:val="24"/>
          <w:szCs w:val="24"/>
          <w:lang w:val="uz-Cyrl-UZ"/>
        </w:rPr>
        <w:t xml:space="preserve"> 24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što</w:t>
      </w:r>
      <w:r w:rsidR="00481E1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pre</w:t>
      </w:r>
      <w:r w:rsidR="00481E1B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otklonili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prepreke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naše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zemlje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njenom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evropskom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putu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smatra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kao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Odbor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možemo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dati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veoma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značajan</w:t>
      </w:r>
      <w:r w:rsidR="00C2084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doprinos</w:t>
      </w:r>
      <w:r w:rsidR="00C20849"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Takođe</w:t>
      </w:r>
      <w:r w:rsidR="00C2084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C2084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istakao</w:t>
      </w:r>
      <w:r w:rsidR="00C2084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prilikom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predhodnih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izbora</w:t>
      </w:r>
      <w:r w:rsidR="00C2084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sudija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tužilaca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tužilaštvima</w:t>
      </w:r>
      <w:r w:rsidR="00C2084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C2084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osnovnim</w:t>
      </w:r>
      <w:r w:rsidR="00C2084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 w:rsidR="00C2084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prekršajnim</w:t>
      </w:r>
      <w:r w:rsidR="00C2084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sudovima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nije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vođeno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računa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zastupljenosti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Bošnjaka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Novom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Pazaru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C20849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sudovima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nalaze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teritoriji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Sandžaka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Izneo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očekivanje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da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će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Odbor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najskorije</w:t>
      </w:r>
      <w:r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vreme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imati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ovu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tačku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dnevnog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reda</w:t>
      </w:r>
      <w:r w:rsidR="00D35441" w:rsidRPr="003E3F3F"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</w:p>
    <w:p w:rsidR="00D35441" w:rsidRDefault="003E3F3F" w:rsidP="003E3F3F">
      <w:pPr>
        <w:pStyle w:val="NoSpacing"/>
        <w:jc w:val="both"/>
        <w:rPr>
          <w:rFonts w:ascii="Times New Roman" w:eastAsiaTheme="minorHAnsi" w:hAnsi="Times New Roman"/>
          <w:sz w:val="24"/>
          <w:szCs w:val="24"/>
          <w:lang w:val="uz-Cyrl-UZ"/>
        </w:rPr>
      </w:pPr>
      <w:r>
        <w:rPr>
          <w:rFonts w:ascii="Times New Roman" w:eastAsiaTheme="minorHAnsi" w:hAnsi="Times New Roman"/>
          <w:sz w:val="24"/>
          <w:szCs w:val="24"/>
          <w:lang w:val="uz-Cyrl-UZ"/>
        </w:rPr>
        <w:tab/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diskusiji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učestvovali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: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Ljiljana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Malušić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Milanka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Jevtović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Vukojičić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i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Fatmir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Hasani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koji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su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podržali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donošenje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Plana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rada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eastAsiaTheme="minorHAnsi" w:hAnsi="Times New Roman"/>
          <w:sz w:val="24"/>
          <w:szCs w:val="24"/>
          <w:lang w:val="uz-Cyrl-UZ"/>
        </w:rPr>
        <w:t>Odbora</w:t>
      </w:r>
      <w:r>
        <w:rPr>
          <w:rFonts w:ascii="Times New Roman" w:eastAsiaTheme="minorHAnsi" w:hAnsi="Times New Roman"/>
          <w:sz w:val="24"/>
          <w:szCs w:val="24"/>
          <w:lang w:val="uz-Cyrl-UZ"/>
        </w:rPr>
        <w:t xml:space="preserve">. </w:t>
      </w:r>
    </w:p>
    <w:p w:rsidR="00911EBF" w:rsidRDefault="00911EBF" w:rsidP="00911EBF">
      <w:pPr>
        <w:jc w:val="both"/>
        <w:rPr>
          <w:lang w:val="sr-Cyrl-CS"/>
        </w:rPr>
      </w:pPr>
      <w:r>
        <w:rPr>
          <w:rFonts w:eastAsiaTheme="minorHAnsi"/>
          <w:lang w:val="uz-Cyrl-UZ"/>
        </w:rPr>
        <w:tab/>
      </w:r>
      <w:r w:rsidR="008D0D4E">
        <w:rPr>
          <w:lang w:val="sr-Cyrl-CS"/>
        </w:rPr>
        <w:t>Pošto</w:t>
      </w:r>
      <w:r>
        <w:rPr>
          <w:lang w:val="sr-Cyrl-CS"/>
        </w:rPr>
        <w:t xml:space="preserve"> </w:t>
      </w:r>
      <w:r w:rsidR="008D0D4E">
        <w:rPr>
          <w:lang w:val="sr-Cyrl-CS"/>
        </w:rPr>
        <w:t>nije</w:t>
      </w:r>
      <w:r>
        <w:rPr>
          <w:lang w:val="sr-Cyrl-CS"/>
        </w:rPr>
        <w:t xml:space="preserve"> </w:t>
      </w:r>
      <w:r w:rsidR="008D0D4E">
        <w:rPr>
          <w:lang w:val="sr-Cyrl-CS"/>
        </w:rPr>
        <w:t>bilo</w:t>
      </w:r>
      <w:r>
        <w:rPr>
          <w:lang w:val="sr-Cyrl-CS"/>
        </w:rPr>
        <w:t xml:space="preserve"> </w:t>
      </w:r>
      <w:r w:rsidR="008D0D4E">
        <w:rPr>
          <w:lang w:val="sr-Cyrl-CS"/>
        </w:rPr>
        <w:t>drugih</w:t>
      </w:r>
      <w:r>
        <w:rPr>
          <w:lang w:val="sr-Cyrl-CS"/>
        </w:rPr>
        <w:t xml:space="preserve"> </w:t>
      </w:r>
      <w:r w:rsidR="008D0D4E">
        <w:rPr>
          <w:lang w:val="sr-Cyrl-CS"/>
        </w:rPr>
        <w:t>učesnika</w:t>
      </w:r>
      <w:r>
        <w:rPr>
          <w:lang w:val="sr-Cyrl-CS"/>
        </w:rPr>
        <w:t xml:space="preserve"> </w:t>
      </w:r>
      <w:r w:rsidR="008D0D4E">
        <w:rPr>
          <w:lang w:val="sr-Cyrl-CS"/>
        </w:rPr>
        <w:t>u</w:t>
      </w:r>
      <w:r>
        <w:rPr>
          <w:lang w:val="sr-Cyrl-CS"/>
        </w:rPr>
        <w:t xml:space="preserve"> </w:t>
      </w:r>
      <w:r w:rsidR="008D0D4E">
        <w:rPr>
          <w:lang w:val="sr-Cyrl-CS"/>
        </w:rPr>
        <w:t>raspravi</w:t>
      </w:r>
      <w:r>
        <w:rPr>
          <w:lang w:val="sr-Cyrl-CS"/>
        </w:rPr>
        <w:t xml:space="preserve">, </w:t>
      </w:r>
      <w:r w:rsidR="008D0D4E">
        <w:rPr>
          <w:lang w:val="sr-Cyrl-CS"/>
        </w:rPr>
        <w:t>predsednk</w:t>
      </w:r>
      <w:r>
        <w:rPr>
          <w:lang w:val="sr-Cyrl-CS"/>
        </w:rPr>
        <w:t xml:space="preserve"> </w:t>
      </w:r>
      <w:r w:rsidR="008D0D4E">
        <w:rPr>
          <w:lang w:val="sr-Cyrl-CS"/>
        </w:rPr>
        <w:t>Odbora</w:t>
      </w:r>
      <w:r>
        <w:rPr>
          <w:lang w:val="sr-Cyrl-CS"/>
        </w:rPr>
        <w:t xml:space="preserve"> </w:t>
      </w:r>
      <w:r w:rsidR="008D0D4E">
        <w:rPr>
          <w:lang w:val="sr-Cyrl-CS"/>
        </w:rPr>
        <w:t>je</w:t>
      </w:r>
      <w:r>
        <w:rPr>
          <w:lang w:val="sr-Cyrl-CS"/>
        </w:rPr>
        <w:t xml:space="preserve"> </w:t>
      </w:r>
      <w:r w:rsidR="008D0D4E">
        <w:rPr>
          <w:lang w:val="sr-Cyrl-CS"/>
        </w:rPr>
        <w:t>stavio</w:t>
      </w:r>
      <w:r>
        <w:rPr>
          <w:lang w:val="sr-Cyrl-CS"/>
        </w:rPr>
        <w:t xml:space="preserve"> </w:t>
      </w:r>
      <w:r w:rsidR="008D0D4E">
        <w:rPr>
          <w:lang w:val="sr-Cyrl-CS"/>
        </w:rPr>
        <w:t>na</w:t>
      </w:r>
      <w:r>
        <w:rPr>
          <w:lang w:val="sr-Cyrl-CS"/>
        </w:rPr>
        <w:t xml:space="preserve"> </w:t>
      </w:r>
      <w:r w:rsidR="008D0D4E">
        <w:rPr>
          <w:lang w:val="sr-Cyrl-CS"/>
        </w:rPr>
        <w:t>glasanje</w:t>
      </w:r>
      <w:r>
        <w:rPr>
          <w:lang w:val="sr-Cyrl-CS"/>
        </w:rPr>
        <w:t xml:space="preserve"> </w:t>
      </w:r>
      <w:r w:rsidR="008D0D4E">
        <w:rPr>
          <w:lang w:val="sr-Cyrl-CS"/>
        </w:rPr>
        <w:t>Plan</w:t>
      </w:r>
      <w:r>
        <w:rPr>
          <w:lang w:val="sr-Cyrl-CS"/>
        </w:rPr>
        <w:t xml:space="preserve"> </w:t>
      </w:r>
      <w:r w:rsidR="008D0D4E">
        <w:rPr>
          <w:lang w:val="sr-Cyrl-CS"/>
        </w:rPr>
        <w:t>rada</w:t>
      </w:r>
      <w:r>
        <w:rPr>
          <w:lang w:val="sr-Cyrl-CS"/>
        </w:rPr>
        <w:t xml:space="preserve"> </w:t>
      </w:r>
      <w:r w:rsidR="008D0D4E">
        <w:rPr>
          <w:lang w:val="sr-Cyrl-CS"/>
        </w:rPr>
        <w:t>Odbora</w:t>
      </w:r>
      <w:r>
        <w:rPr>
          <w:lang w:val="sr-Cyrl-CS"/>
        </w:rPr>
        <w:t xml:space="preserve">, </w:t>
      </w:r>
      <w:r w:rsidR="008D0D4E">
        <w:rPr>
          <w:lang w:val="sr-Cyrl-CS"/>
        </w:rPr>
        <w:t>uz</w:t>
      </w:r>
      <w:r>
        <w:rPr>
          <w:lang w:val="sr-Cyrl-CS"/>
        </w:rPr>
        <w:t xml:space="preserve"> </w:t>
      </w:r>
      <w:r w:rsidR="008D0D4E">
        <w:rPr>
          <w:lang w:val="sr-Cyrl-CS"/>
        </w:rPr>
        <w:t>dopunu</w:t>
      </w:r>
      <w:r>
        <w:rPr>
          <w:lang w:val="sr-Cyrl-CS"/>
        </w:rPr>
        <w:t xml:space="preserve"> </w:t>
      </w:r>
      <w:r w:rsidR="008D0D4E">
        <w:rPr>
          <w:lang w:val="sr-Cyrl-CS"/>
        </w:rPr>
        <w:t>koju</w:t>
      </w:r>
      <w:r>
        <w:rPr>
          <w:lang w:val="sr-Cyrl-CS"/>
        </w:rPr>
        <w:t xml:space="preserve"> </w:t>
      </w:r>
      <w:r w:rsidR="008D0D4E">
        <w:rPr>
          <w:lang w:val="sr-Cyrl-CS"/>
        </w:rPr>
        <w:t>su</w:t>
      </w:r>
      <w:r>
        <w:rPr>
          <w:lang w:val="sr-Cyrl-CS"/>
        </w:rPr>
        <w:t xml:space="preserve"> </w:t>
      </w:r>
      <w:r w:rsidR="008D0D4E">
        <w:rPr>
          <w:lang w:val="sr-Cyrl-CS"/>
        </w:rPr>
        <w:t>predložili</w:t>
      </w:r>
      <w:r>
        <w:rPr>
          <w:lang w:val="sr-Cyrl-CS"/>
        </w:rPr>
        <w:t xml:space="preserve"> </w:t>
      </w:r>
      <w:r w:rsidR="008D0D4E">
        <w:rPr>
          <w:lang w:val="sr-Cyrl-CS"/>
        </w:rPr>
        <w:t>Maja</w:t>
      </w:r>
      <w:r w:rsidR="00C20849">
        <w:rPr>
          <w:lang w:val="sr-Cyrl-CS"/>
        </w:rPr>
        <w:t xml:space="preserve"> </w:t>
      </w:r>
      <w:r w:rsidR="008D0D4E">
        <w:rPr>
          <w:lang w:val="sr-Cyrl-CS"/>
        </w:rPr>
        <w:t>Videnović</w:t>
      </w:r>
      <w:r w:rsidR="00C20849">
        <w:rPr>
          <w:lang w:val="sr-Cyrl-CS"/>
        </w:rPr>
        <w:t xml:space="preserve"> </w:t>
      </w:r>
      <w:r w:rsidR="008D0D4E">
        <w:rPr>
          <w:lang w:val="sr-Cyrl-CS"/>
        </w:rPr>
        <w:t>i</w:t>
      </w:r>
      <w:r w:rsidR="00C20849">
        <w:rPr>
          <w:lang w:val="sr-Cyrl-CS"/>
        </w:rPr>
        <w:t xml:space="preserve"> </w:t>
      </w:r>
      <w:r w:rsidR="008D0D4E">
        <w:rPr>
          <w:lang w:val="sr-Cyrl-CS"/>
        </w:rPr>
        <w:t>Enis</w:t>
      </w:r>
      <w:r w:rsidR="00C20849">
        <w:rPr>
          <w:lang w:val="sr-Cyrl-CS"/>
        </w:rPr>
        <w:t xml:space="preserve"> </w:t>
      </w:r>
      <w:r w:rsidR="008D0D4E">
        <w:rPr>
          <w:lang w:val="sr-Cyrl-CS"/>
        </w:rPr>
        <w:t>Imamović</w:t>
      </w:r>
      <w:r w:rsidR="00C20849">
        <w:rPr>
          <w:lang w:val="sr-Cyrl-CS"/>
        </w:rPr>
        <w:t xml:space="preserve">. </w:t>
      </w:r>
      <w:r w:rsidR="008D0D4E">
        <w:rPr>
          <w:lang w:val="sr-Cyrl-CS"/>
        </w:rPr>
        <w:t>Članovi</w:t>
      </w:r>
      <w:r w:rsidR="00C20849">
        <w:rPr>
          <w:lang w:val="sr-Cyrl-CS"/>
        </w:rPr>
        <w:t xml:space="preserve"> </w:t>
      </w:r>
      <w:r w:rsidR="008D0D4E">
        <w:rPr>
          <w:lang w:val="sr-Cyrl-CS"/>
        </w:rPr>
        <w:t>Odbora</w:t>
      </w:r>
      <w:r w:rsidR="00C20849">
        <w:rPr>
          <w:lang w:val="sr-Cyrl-CS"/>
        </w:rPr>
        <w:t xml:space="preserve"> </w:t>
      </w:r>
      <w:r w:rsidR="008D0D4E">
        <w:rPr>
          <w:lang w:val="sr-Cyrl-CS"/>
        </w:rPr>
        <w:t>su</w:t>
      </w:r>
      <w:r w:rsidR="00C20849">
        <w:rPr>
          <w:lang w:val="sr-Cyrl-CS"/>
        </w:rPr>
        <w:t xml:space="preserve"> </w:t>
      </w:r>
      <w:r w:rsidR="008D0D4E">
        <w:rPr>
          <w:lang w:val="sr-Cyrl-CS"/>
        </w:rPr>
        <w:t>jednoglasno</w:t>
      </w:r>
      <w:r w:rsidR="00C20849">
        <w:rPr>
          <w:lang w:val="sr-Cyrl-CS"/>
        </w:rPr>
        <w:t xml:space="preserve"> </w:t>
      </w:r>
      <w:r w:rsidR="008D0D4E">
        <w:rPr>
          <w:lang w:val="sr-Cyrl-CS"/>
        </w:rPr>
        <w:t>USVOJILI</w:t>
      </w:r>
      <w:r w:rsidR="00C20849">
        <w:rPr>
          <w:lang w:val="sr-Cyrl-CS"/>
        </w:rPr>
        <w:t xml:space="preserve"> </w:t>
      </w:r>
      <w:r w:rsidR="008D0D4E">
        <w:rPr>
          <w:lang w:val="sr-Cyrl-CS"/>
        </w:rPr>
        <w:t>Plan</w:t>
      </w:r>
      <w:r>
        <w:rPr>
          <w:lang w:val="sr-Cyrl-CS"/>
        </w:rPr>
        <w:t xml:space="preserve"> </w:t>
      </w:r>
      <w:r w:rsidR="008D0D4E">
        <w:rPr>
          <w:lang w:val="sr-Cyrl-CS"/>
        </w:rPr>
        <w:t>rada</w:t>
      </w:r>
      <w:r w:rsidR="00C20849">
        <w:rPr>
          <w:lang w:val="sr-Cyrl-CS"/>
        </w:rPr>
        <w:t xml:space="preserve"> </w:t>
      </w:r>
      <w:r w:rsidR="008D0D4E">
        <w:rPr>
          <w:lang w:val="sr-Cyrl-CS"/>
        </w:rPr>
        <w:t>Odbora</w:t>
      </w:r>
      <w:r w:rsidR="00C20849">
        <w:rPr>
          <w:lang w:val="sr-Cyrl-CS"/>
        </w:rPr>
        <w:t xml:space="preserve"> </w:t>
      </w:r>
      <w:r w:rsidR="008D0D4E">
        <w:rPr>
          <w:lang w:val="sr-Cyrl-CS"/>
        </w:rPr>
        <w:t>do</w:t>
      </w:r>
      <w:r w:rsidR="00C20849">
        <w:rPr>
          <w:lang w:val="sr-Cyrl-CS"/>
        </w:rPr>
        <w:t xml:space="preserve"> </w:t>
      </w:r>
      <w:r w:rsidR="008D0D4E">
        <w:rPr>
          <w:lang w:val="sr-Cyrl-CS"/>
        </w:rPr>
        <w:t>kraja</w:t>
      </w:r>
      <w:r w:rsidR="00C20849">
        <w:rPr>
          <w:lang w:val="sr-Cyrl-CS"/>
        </w:rPr>
        <w:t xml:space="preserve"> 2016. </w:t>
      </w:r>
      <w:r w:rsidR="008D0D4E">
        <w:rPr>
          <w:lang w:val="sr-Cyrl-CS"/>
        </w:rPr>
        <w:t>godine</w:t>
      </w:r>
      <w:r w:rsidR="00C20849">
        <w:rPr>
          <w:lang w:val="sr-Cyrl-CS"/>
        </w:rPr>
        <w:t>.</w:t>
      </w:r>
    </w:p>
    <w:p w:rsidR="008C28FF" w:rsidRPr="008C28FF" w:rsidRDefault="003E3F3F" w:rsidP="008C28FF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  <w:r w:rsidRPr="003E3F3F">
        <w:rPr>
          <w:rFonts w:ascii="Times New Roman" w:hAnsi="Times New Roman"/>
          <w:sz w:val="24"/>
          <w:szCs w:val="24"/>
          <w:lang w:val="uz-Cyrl-UZ"/>
        </w:rPr>
        <w:tab/>
      </w:r>
      <w:r w:rsidR="008C28FF" w:rsidRPr="008C28FF">
        <w:rPr>
          <w:rFonts w:ascii="Times New Roman" w:hAnsi="Times New Roman"/>
          <w:sz w:val="24"/>
          <w:szCs w:val="24"/>
          <w:lang w:val="uz-Cyrl-UZ"/>
        </w:rPr>
        <w:tab/>
      </w:r>
      <w:r w:rsidR="008D0D4E">
        <w:rPr>
          <w:rFonts w:ascii="Times New Roman" w:hAnsi="Times New Roman"/>
          <w:sz w:val="24"/>
          <w:szCs w:val="24"/>
          <w:lang w:val="uz-Cyrl-UZ"/>
        </w:rPr>
        <w:t>DRUGA</w:t>
      </w:r>
      <w:r w:rsidR="008C28FF"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TAČKA</w:t>
      </w:r>
      <w:r w:rsidR="008C28FF" w:rsidRPr="008C28FF">
        <w:rPr>
          <w:rFonts w:ascii="Times New Roman" w:hAnsi="Times New Roman"/>
          <w:sz w:val="24"/>
          <w:szCs w:val="24"/>
          <w:lang w:val="uz-Cyrl-UZ"/>
        </w:rPr>
        <w:t xml:space="preserve">  -  </w:t>
      </w:r>
      <w:r w:rsidR="008D0D4E">
        <w:rPr>
          <w:rFonts w:ascii="Times New Roman" w:hAnsi="Times New Roman"/>
          <w:sz w:val="24"/>
          <w:szCs w:val="24"/>
          <w:lang w:val="uz-Cyrl-UZ"/>
        </w:rPr>
        <w:t>Razno</w:t>
      </w:r>
    </w:p>
    <w:p w:rsidR="008C28FF" w:rsidRPr="008C28FF" w:rsidRDefault="008C28FF" w:rsidP="008C28FF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  <w:r w:rsidRPr="008C28FF">
        <w:rPr>
          <w:rFonts w:ascii="Times New Roman" w:hAnsi="Times New Roman"/>
          <w:sz w:val="24"/>
          <w:szCs w:val="24"/>
          <w:lang w:val="uz-Cyrl-UZ"/>
        </w:rPr>
        <w:tab/>
      </w:r>
    </w:p>
    <w:p w:rsidR="008C28FF" w:rsidRPr="008C28FF" w:rsidRDefault="008C28FF" w:rsidP="008C28FF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  <w:r w:rsidRPr="008C28FF">
        <w:rPr>
          <w:rFonts w:ascii="Times New Roman" w:hAnsi="Times New Roman"/>
          <w:sz w:val="24"/>
          <w:szCs w:val="24"/>
          <w:lang w:val="uz-Cyrl-UZ"/>
        </w:rPr>
        <w:tab/>
      </w:r>
      <w:r w:rsidR="008D0D4E">
        <w:rPr>
          <w:rFonts w:ascii="Times New Roman" w:hAnsi="Times New Roman"/>
          <w:sz w:val="24"/>
          <w:szCs w:val="24"/>
          <w:lang w:val="uz-Cyrl-UZ"/>
        </w:rPr>
        <w:t>Tatjana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Macura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upoznala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članove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Odbora</w:t>
      </w:r>
      <w:r w:rsidR="004B70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sa</w:t>
      </w:r>
      <w:r w:rsidR="004B70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dopisom</w:t>
      </w:r>
      <w:r w:rsidR="004B70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Poslaničke</w:t>
      </w:r>
      <w:r w:rsidR="004B70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grupe</w:t>
      </w:r>
      <w:r w:rsidR="004B70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Dosta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bilo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koji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odnosi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pitanje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pristupačnosti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mestu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za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sedenje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velikoj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skupštinskoj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sali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narodnoj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poslanici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Ljupki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Mihajlovskoj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uz-Cyrl-UZ"/>
        </w:rPr>
        <w:t>Navela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nekoliko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puta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upućivali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zahteve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Odboru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za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administrativno</w:t>
      </w:r>
      <w:r w:rsidRPr="008C28FF">
        <w:rPr>
          <w:rFonts w:ascii="Times New Roman" w:hAnsi="Times New Roman"/>
          <w:sz w:val="24"/>
          <w:szCs w:val="24"/>
          <w:lang w:val="uz-Cyrl-UZ"/>
        </w:rPr>
        <w:t>-</w:t>
      </w:r>
      <w:r w:rsidR="008D0D4E">
        <w:rPr>
          <w:rFonts w:ascii="Times New Roman" w:hAnsi="Times New Roman"/>
          <w:sz w:val="24"/>
          <w:szCs w:val="24"/>
          <w:lang w:val="uz-Cyrl-UZ"/>
        </w:rPr>
        <w:t>budžetska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mandatno</w:t>
      </w:r>
      <w:r w:rsidRPr="008C28FF">
        <w:rPr>
          <w:rFonts w:ascii="Times New Roman" w:hAnsi="Times New Roman"/>
          <w:sz w:val="24"/>
          <w:szCs w:val="24"/>
          <w:lang w:val="uz-Cyrl-UZ"/>
        </w:rPr>
        <w:t>-</w:t>
      </w:r>
      <w:r w:rsidR="008D0D4E">
        <w:rPr>
          <w:rFonts w:ascii="Times New Roman" w:hAnsi="Times New Roman"/>
          <w:sz w:val="24"/>
          <w:szCs w:val="24"/>
          <w:lang w:val="uz-Cyrl-UZ"/>
        </w:rPr>
        <w:t>imunitetska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pitanja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uz-Cyrl-UZ"/>
        </w:rPr>
        <w:t>ali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oni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nisu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bili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stavljeni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dnevni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red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uz-Cyrl-UZ"/>
        </w:rPr>
        <w:t>Smatra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ovo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pitanje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odnosi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ostvarivanje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ljudskih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prava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uz-Cyrl-UZ"/>
        </w:rPr>
        <w:t>zbog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čega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nadležan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ovaj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odbor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uz-Cyrl-UZ"/>
        </w:rPr>
        <w:t>Ona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istakla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od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početka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rada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11. </w:t>
      </w:r>
      <w:r w:rsidR="008D0D4E">
        <w:rPr>
          <w:rFonts w:ascii="Times New Roman" w:hAnsi="Times New Roman"/>
          <w:sz w:val="24"/>
          <w:szCs w:val="24"/>
          <w:lang w:val="uz-Cyrl-UZ"/>
        </w:rPr>
        <w:t>saziva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Narodne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skupštine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poslanica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Ljupka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Mihajlovska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velikoj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skupštinskoj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sali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nije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imala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mogućnost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pristupačnog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mesta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koristi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jedinicu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za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glasanje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; </w:t>
      </w:r>
      <w:r w:rsidR="008D0D4E">
        <w:rPr>
          <w:rFonts w:ascii="Times New Roman" w:hAnsi="Times New Roman"/>
          <w:sz w:val="24"/>
          <w:szCs w:val="24"/>
          <w:lang w:val="uz-Cyrl-UZ"/>
        </w:rPr>
        <w:t>da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joj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pristupačno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bilo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samo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mesto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za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sedenje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poslednjem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redu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sektora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1, </w:t>
      </w:r>
      <w:r w:rsidR="008D0D4E">
        <w:rPr>
          <w:rFonts w:ascii="Times New Roman" w:hAnsi="Times New Roman"/>
          <w:sz w:val="24"/>
          <w:szCs w:val="24"/>
          <w:lang w:val="uz-Cyrl-UZ"/>
        </w:rPr>
        <w:t>na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mestu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koje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namenjeno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za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sedenje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skupštinskih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službi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samim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tim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nema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instalirane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jedinice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za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glasanje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; </w:t>
      </w:r>
      <w:r w:rsidR="008D0D4E">
        <w:rPr>
          <w:rFonts w:ascii="Times New Roman" w:hAnsi="Times New Roman"/>
          <w:sz w:val="24"/>
          <w:szCs w:val="24"/>
          <w:lang w:val="uz-Cyrl-UZ"/>
        </w:rPr>
        <w:t>da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tokom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letnjeg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renoviranja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Skupštine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uz-Cyrl-UZ"/>
        </w:rPr>
        <w:t>na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tom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mestu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instalirana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jedna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jedinica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za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glasanje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uz-Cyrl-UZ"/>
        </w:rPr>
        <w:t>ali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problem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odvojenosti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poslanice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Ljupke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Mihajlovske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od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poslaničke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grupe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kojoj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pripada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time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nije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rešen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uz-Cyrl-UZ"/>
        </w:rPr>
        <w:t>Ona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dalje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sedi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uz-Cyrl-UZ"/>
        </w:rPr>
        <w:t>kako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navela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"</w:t>
      </w:r>
      <w:r w:rsidR="008D0D4E">
        <w:rPr>
          <w:rFonts w:ascii="Times New Roman" w:hAnsi="Times New Roman"/>
          <w:sz w:val="24"/>
          <w:szCs w:val="24"/>
          <w:lang w:val="uz-Cyrl-UZ"/>
        </w:rPr>
        <w:t>magarećoj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klupi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". </w:t>
      </w:r>
      <w:r w:rsidR="008D0D4E">
        <w:rPr>
          <w:rFonts w:ascii="Times New Roman" w:hAnsi="Times New Roman"/>
          <w:sz w:val="24"/>
          <w:szCs w:val="24"/>
          <w:lang w:val="uz-Cyrl-UZ"/>
        </w:rPr>
        <w:t>Istakla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potrebu</w:t>
      </w:r>
      <w:r w:rsidR="004B70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da</w:t>
      </w:r>
      <w:r w:rsidR="004B70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se</w:t>
      </w:r>
      <w:r w:rsidR="004B70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poslanička</w:t>
      </w:r>
      <w:r w:rsidR="004B70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grupa</w:t>
      </w:r>
      <w:r w:rsidR="004B70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Dosta</w:t>
      </w:r>
      <w:r w:rsidR="004B70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</w:t>
      </w:r>
      <w:r w:rsidR="004B70C3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bilo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preseli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adekvatno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mesto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skupštinskoj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sali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- </w:t>
      </w:r>
      <w:r w:rsidR="008D0D4E">
        <w:rPr>
          <w:rFonts w:ascii="Times New Roman" w:hAnsi="Times New Roman"/>
          <w:sz w:val="24"/>
          <w:szCs w:val="24"/>
          <w:lang w:val="uz-Cyrl-UZ"/>
        </w:rPr>
        <w:t>prva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četiri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reda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sektoru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2, </w:t>
      </w:r>
      <w:r w:rsidR="008D0D4E">
        <w:rPr>
          <w:rFonts w:ascii="Times New Roman" w:hAnsi="Times New Roman"/>
          <w:sz w:val="24"/>
          <w:szCs w:val="24"/>
          <w:lang w:val="uz-Cyrl-UZ"/>
        </w:rPr>
        <w:t>koji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dostupan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preko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jedine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platforme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velikoj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sali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Narodne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skupštine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uz-Cyrl-UZ"/>
        </w:rPr>
        <w:t>Istovremeno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pomenula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druge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aktivnosti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koje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tiču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renoviranja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Narodne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skupštine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uz-Cyrl-UZ"/>
        </w:rPr>
        <w:t>Zaključila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narodna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poslanica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Mihajlovska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mora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sedi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zajedno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svojom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poslaničkom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grupom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uz-Cyrl-UZ"/>
        </w:rPr>
        <w:t>Dalje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navela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ona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ima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problem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pristupačnosti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prostorijama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koje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ovoj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poslaničkoj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grupi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dodeljene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zgradi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Narodne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skupštine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ulici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Kralja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Milana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uz-Cyrl-UZ"/>
        </w:rPr>
        <w:t>Stoga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predložila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ovaj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odbor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glasa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dostavi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mišljenje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Odboru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za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administrativno</w:t>
      </w:r>
      <w:r w:rsidRPr="008C28FF">
        <w:rPr>
          <w:rFonts w:ascii="Times New Roman" w:hAnsi="Times New Roman"/>
          <w:sz w:val="24"/>
          <w:szCs w:val="24"/>
          <w:lang w:val="uz-Cyrl-UZ"/>
        </w:rPr>
        <w:t>-</w:t>
      </w:r>
      <w:r w:rsidR="008D0D4E">
        <w:rPr>
          <w:rFonts w:ascii="Times New Roman" w:hAnsi="Times New Roman"/>
          <w:sz w:val="24"/>
          <w:szCs w:val="24"/>
          <w:lang w:val="uz-Cyrl-UZ"/>
        </w:rPr>
        <w:t>budžetska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mandatno</w:t>
      </w:r>
      <w:r w:rsidRPr="008C28FF">
        <w:rPr>
          <w:rFonts w:ascii="Times New Roman" w:hAnsi="Times New Roman"/>
          <w:sz w:val="24"/>
          <w:szCs w:val="24"/>
          <w:lang w:val="uz-Cyrl-UZ"/>
        </w:rPr>
        <w:t>-</w:t>
      </w:r>
      <w:r w:rsidR="008D0D4E">
        <w:rPr>
          <w:rFonts w:ascii="Times New Roman" w:hAnsi="Times New Roman"/>
          <w:sz w:val="24"/>
          <w:szCs w:val="24"/>
          <w:lang w:val="uz-Cyrl-UZ"/>
        </w:rPr>
        <w:t>imunitetska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pitanja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ovo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pitanje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reši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uz-Cyrl-UZ"/>
        </w:rPr>
        <w:t>uz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zahtev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to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mišljenje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bude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dostavljeno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najkasnije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24 </w:t>
      </w:r>
      <w:r w:rsidR="008D0D4E">
        <w:rPr>
          <w:rFonts w:ascii="Times New Roman" w:hAnsi="Times New Roman"/>
          <w:sz w:val="24"/>
          <w:szCs w:val="24"/>
          <w:lang w:val="uz-Cyrl-UZ"/>
        </w:rPr>
        <w:t>sata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ranije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uz-Cyrl-UZ"/>
        </w:rPr>
        <w:t>tj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uz-Cyrl-UZ"/>
        </w:rPr>
        <w:t>pre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održavanja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sednice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tog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odbora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8C28FF" w:rsidRPr="008C28FF" w:rsidRDefault="008C28FF" w:rsidP="008C28FF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  <w:r w:rsidRPr="008C28FF">
        <w:rPr>
          <w:rFonts w:ascii="Times New Roman" w:hAnsi="Times New Roman"/>
          <w:sz w:val="24"/>
          <w:szCs w:val="24"/>
          <w:lang w:val="uz-Cyrl-UZ"/>
        </w:rPr>
        <w:tab/>
      </w:r>
      <w:r w:rsidR="008D0D4E">
        <w:rPr>
          <w:rFonts w:ascii="Times New Roman" w:hAnsi="Times New Roman"/>
          <w:sz w:val="24"/>
          <w:szCs w:val="24"/>
          <w:lang w:val="uz-Cyrl-UZ"/>
        </w:rPr>
        <w:t>Predsednik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Odbora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ukazao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za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raspored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sedenja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mogu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obratiti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generalnom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sekretaru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uz-Cyrl-UZ"/>
        </w:rPr>
        <w:t>kao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Odboru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za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administrativno</w:t>
      </w:r>
      <w:r w:rsidRPr="008C28FF">
        <w:rPr>
          <w:rFonts w:ascii="Times New Roman" w:hAnsi="Times New Roman"/>
          <w:sz w:val="24"/>
          <w:szCs w:val="24"/>
          <w:lang w:val="uz-Cyrl-UZ"/>
        </w:rPr>
        <w:t>-</w:t>
      </w:r>
      <w:r w:rsidR="008D0D4E">
        <w:rPr>
          <w:rFonts w:ascii="Times New Roman" w:hAnsi="Times New Roman"/>
          <w:sz w:val="24"/>
          <w:szCs w:val="24"/>
          <w:lang w:val="uz-Cyrl-UZ"/>
        </w:rPr>
        <w:t>budžetska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mandatno</w:t>
      </w:r>
      <w:r w:rsidRPr="008C28FF">
        <w:rPr>
          <w:rFonts w:ascii="Times New Roman" w:hAnsi="Times New Roman"/>
          <w:sz w:val="24"/>
          <w:szCs w:val="24"/>
          <w:lang w:val="uz-Cyrl-UZ"/>
        </w:rPr>
        <w:t>-</w:t>
      </w:r>
      <w:r w:rsidR="008D0D4E">
        <w:rPr>
          <w:rFonts w:ascii="Times New Roman" w:hAnsi="Times New Roman"/>
          <w:sz w:val="24"/>
          <w:szCs w:val="24"/>
          <w:lang w:val="uz-Cyrl-UZ"/>
        </w:rPr>
        <w:t>imunitetska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pitanja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uz-Cyrl-UZ"/>
        </w:rPr>
        <w:t>Takođe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podsetio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nadležnost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Odbora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za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rad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uz-Cyrl-UZ"/>
        </w:rPr>
        <w:t>socijalna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pitanja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uz-Cyrl-UZ"/>
        </w:rPr>
        <w:t>društvenu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uključenost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smanjenje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siromaštva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uz-Cyrl-UZ"/>
        </w:rPr>
        <w:t>On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lično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smatra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ovde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postoji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diskriminacija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prema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narodnoj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poslanici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Ljupki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Mihajlovskoj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jer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nije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učinjeno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ništa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što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bi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njoj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onemogućilo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radi</w:t>
      </w:r>
      <w:r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bude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u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sali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i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glasa</w:t>
      </w:r>
      <w:r>
        <w:rPr>
          <w:rFonts w:ascii="Times New Roman" w:hAnsi="Times New Roman"/>
          <w:sz w:val="24"/>
          <w:szCs w:val="24"/>
          <w:lang w:val="uz-Cyrl-UZ"/>
        </w:rPr>
        <w:t xml:space="preserve">. </w:t>
      </w:r>
      <w:r w:rsidR="008D0D4E">
        <w:rPr>
          <w:rFonts w:ascii="Times New Roman" w:hAnsi="Times New Roman"/>
          <w:sz w:val="24"/>
          <w:szCs w:val="24"/>
          <w:lang w:val="uz-Cyrl-UZ"/>
        </w:rPr>
        <w:t>Ovaj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odbor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uz-Cyrl-UZ"/>
        </w:rPr>
        <w:t>kao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radno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telo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Narodne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skupštine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, </w:t>
      </w:r>
      <w:r w:rsidR="008D0D4E">
        <w:rPr>
          <w:rFonts w:ascii="Times New Roman" w:hAnsi="Times New Roman"/>
          <w:sz w:val="24"/>
          <w:szCs w:val="24"/>
          <w:lang w:val="uz-Cyrl-UZ"/>
        </w:rPr>
        <w:t>ne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može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doneti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zaključak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kome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bismo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dali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mišljenje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kojim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Narodna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skupština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optužuje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ugrožava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pravo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narodnoj</w:t>
      </w:r>
      <w:r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poslanici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postoji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nikakav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osnov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razlog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mi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kao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odbor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možemo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takav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zaključak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donesemo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. </w:t>
      </w:r>
    </w:p>
    <w:p w:rsidR="008C28FF" w:rsidRPr="008C28FF" w:rsidRDefault="008C28FF" w:rsidP="008C28FF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  <w:r w:rsidRPr="008C28FF">
        <w:rPr>
          <w:rFonts w:ascii="Times New Roman" w:hAnsi="Times New Roman"/>
          <w:sz w:val="24"/>
          <w:szCs w:val="24"/>
          <w:lang w:val="uz-Cyrl-UZ"/>
        </w:rPr>
        <w:tab/>
      </w:r>
    </w:p>
    <w:p w:rsidR="008C28FF" w:rsidRPr="008C28FF" w:rsidRDefault="008C28FF" w:rsidP="008C28FF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  <w:r w:rsidRPr="008C28FF">
        <w:rPr>
          <w:rFonts w:ascii="Times New Roman" w:hAnsi="Times New Roman"/>
          <w:sz w:val="24"/>
          <w:szCs w:val="24"/>
          <w:lang w:val="uz-Cyrl-UZ"/>
        </w:rPr>
        <w:tab/>
      </w:r>
      <w:r w:rsidR="008D0D4E">
        <w:rPr>
          <w:rFonts w:ascii="Times New Roman" w:hAnsi="Times New Roman"/>
          <w:sz w:val="24"/>
          <w:szCs w:val="24"/>
          <w:lang w:val="uz-Cyrl-UZ"/>
        </w:rPr>
        <w:t>Sednica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je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zaključena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u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12.30 </w:t>
      </w:r>
      <w:r w:rsidR="008D0D4E">
        <w:rPr>
          <w:rFonts w:ascii="Times New Roman" w:hAnsi="Times New Roman"/>
          <w:sz w:val="24"/>
          <w:szCs w:val="24"/>
          <w:lang w:val="uz-Cyrl-UZ"/>
        </w:rPr>
        <w:t>časova</w:t>
      </w:r>
      <w:r w:rsidRPr="008C28FF">
        <w:rPr>
          <w:rFonts w:ascii="Times New Roman" w:hAnsi="Times New Roman"/>
          <w:sz w:val="24"/>
          <w:szCs w:val="24"/>
          <w:lang w:val="uz-Cyrl-UZ"/>
        </w:rPr>
        <w:t>.</w:t>
      </w:r>
    </w:p>
    <w:p w:rsidR="008C28FF" w:rsidRPr="008C28FF" w:rsidRDefault="008C28FF" w:rsidP="008C28FF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C28FF" w:rsidRPr="008C28FF" w:rsidRDefault="008C28FF" w:rsidP="008C28FF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p w:rsidR="008C28FF" w:rsidRPr="008C28FF" w:rsidRDefault="008D0D4E" w:rsidP="008C28FF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  <w:r>
        <w:rPr>
          <w:rFonts w:ascii="Times New Roman" w:hAnsi="Times New Roman"/>
          <w:sz w:val="24"/>
          <w:szCs w:val="24"/>
          <w:lang w:val="uz-Cyrl-UZ"/>
        </w:rPr>
        <w:t>SEKRETAR</w:t>
      </w:r>
      <w:r w:rsidR="008C28FF"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8C28FF" w:rsidRPr="008C28FF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</w:t>
      </w:r>
      <w:r>
        <w:rPr>
          <w:rFonts w:ascii="Times New Roman" w:hAnsi="Times New Roman"/>
          <w:sz w:val="24"/>
          <w:szCs w:val="24"/>
          <w:lang w:val="uz-Cyrl-UZ"/>
        </w:rPr>
        <w:t>PREDSEDNIK</w:t>
      </w:r>
      <w:r w:rsidR="008C28FF"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>
        <w:rPr>
          <w:rFonts w:ascii="Times New Roman" w:hAnsi="Times New Roman"/>
          <w:sz w:val="24"/>
          <w:szCs w:val="24"/>
          <w:lang w:val="uz-Cyrl-UZ"/>
        </w:rPr>
        <w:t>ODBORA</w:t>
      </w:r>
      <w:r w:rsidR="008C28FF" w:rsidRPr="008C28FF">
        <w:rPr>
          <w:rFonts w:ascii="Times New Roman" w:hAnsi="Times New Roman"/>
          <w:sz w:val="24"/>
          <w:szCs w:val="24"/>
          <w:lang w:val="uz-Cyrl-UZ"/>
        </w:rPr>
        <w:t xml:space="preserve">  </w:t>
      </w:r>
    </w:p>
    <w:p w:rsidR="003E3F3F" w:rsidRDefault="008C28FF" w:rsidP="008C28FF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  <w:r w:rsidRPr="008C28FF">
        <w:rPr>
          <w:rFonts w:ascii="Times New Roman" w:hAnsi="Times New Roman"/>
          <w:sz w:val="24"/>
          <w:szCs w:val="24"/>
          <w:lang w:val="uz-Cyrl-UZ"/>
        </w:rPr>
        <w:lastRenderedPageBreak/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Rajka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Vukomanović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                      </w:t>
      </w:r>
      <w:r w:rsidR="008D0D4E">
        <w:rPr>
          <w:rFonts w:ascii="Times New Roman" w:hAnsi="Times New Roman"/>
          <w:sz w:val="24"/>
          <w:szCs w:val="24"/>
          <w:lang w:val="uz-Cyrl-UZ"/>
        </w:rPr>
        <w:t>Meho</w:t>
      </w:r>
      <w:r w:rsidRPr="008C28FF">
        <w:rPr>
          <w:rFonts w:ascii="Times New Roman" w:hAnsi="Times New Roman"/>
          <w:sz w:val="24"/>
          <w:szCs w:val="24"/>
          <w:lang w:val="uz-Cyrl-UZ"/>
        </w:rPr>
        <w:t xml:space="preserve"> </w:t>
      </w:r>
      <w:r w:rsidR="008D0D4E">
        <w:rPr>
          <w:rFonts w:ascii="Times New Roman" w:hAnsi="Times New Roman"/>
          <w:sz w:val="24"/>
          <w:szCs w:val="24"/>
          <w:lang w:val="uz-Cyrl-UZ"/>
        </w:rPr>
        <w:t>Omerović</w:t>
      </w:r>
    </w:p>
    <w:p w:rsidR="00911EBF" w:rsidRPr="003E3F3F" w:rsidRDefault="00911EBF" w:rsidP="003E3F3F">
      <w:pPr>
        <w:pStyle w:val="NoSpacing"/>
        <w:jc w:val="both"/>
        <w:rPr>
          <w:rFonts w:ascii="Times New Roman" w:hAnsi="Times New Roman"/>
          <w:sz w:val="24"/>
          <w:szCs w:val="24"/>
          <w:lang w:val="uz-Cyrl-UZ"/>
        </w:rPr>
      </w:pPr>
    </w:p>
    <w:sectPr w:rsidR="00911EBF" w:rsidRPr="003E3F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27B" w:rsidRDefault="00DF127B" w:rsidP="008D0D4E">
      <w:pPr>
        <w:spacing w:after="0" w:line="240" w:lineRule="auto"/>
      </w:pPr>
      <w:r>
        <w:separator/>
      </w:r>
    </w:p>
  </w:endnote>
  <w:endnote w:type="continuationSeparator" w:id="0">
    <w:p w:rsidR="00DF127B" w:rsidRDefault="00DF127B" w:rsidP="008D0D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4E" w:rsidRDefault="008D0D4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4E" w:rsidRDefault="008D0D4E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4E" w:rsidRDefault="008D0D4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27B" w:rsidRDefault="00DF127B" w:rsidP="008D0D4E">
      <w:pPr>
        <w:spacing w:after="0" w:line="240" w:lineRule="auto"/>
      </w:pPr>
      <w:r>
        <w:separator/>
      </w:r>
    </w:p>
  </w:footnote>
  <w:footnote w:type="continuationSeparator" w:id="0">
    <w:p w:rsidR="00DF127B" w:rsidRDefault="00DF127B" w:rsidP="008D0D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4E" w:rsidRDefault="008D0D4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4E" w:rsidRDefault="008D0D4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0D4E" w:rsidRDefault="008D0D4E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03654"/>
    <w:multiLevelType w:val="hybridMultilevel"/>
    <w:tmpl w:val="C188F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C3679"/>
    <w:multiLevelType w:val="hybridMultilevel"/>
    <w:tmpl w:val="A9AA6F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AF"/>
    <w:rsid w:val="00037438"/>
    <w:rsid w:val="00082C66"/>
    <w:rsid w:val="002F48BD"/>
    <w:rsid w:val="00350CC6"/>
    <w:rsid w:val="003E3F3F"/>
    <w:rsid w:val="00481E1B"/>
    <w:rsid w:val="004B70C3"/>
    <w:rsid w:val="00512AE1"/>
    <w:rsid w:val="005542A3"/>
    <w:rsid w:val="0059796B"/>
    <w:rsid w:val="005C0546"/>
    <w:rsid w:val="005C0A0A"/>
    <w:rsid w:val="005F5C6B"/>
    <w:rsid w:val="007300B8"/>
    <w:rsid w:val="007E24C3"/>
    <w:rsid w:val="00852BC1"/>
    <w:rsid w:val="008A5156"/>
    <w:rsid w:val="008C28FF"/>
    <w:rsid w:val="008D0D4E"/>
    <w:rsid w:val="00911EBF"/>
    <w:rsid w:val="00916CFF"/>
    <w:rsid w:val="00947336"/>
    <w:rsid w:val="009C1897"/>
    <w:rsid w:val="00B97DC2"/>
    <w:rsid w:val="00C20849"/>
    <w:rsid w:val="00C320AB"/>
    <w:rsid w:val="00D35441"/>
    <w:rsid w:val="00DF127B"/>
    <w:rsid w:val="00F4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2A3"/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7AF"/>
    <w:pPr>
      <w:spacing w:after="0" w:line="240" w:lineRule="auto"/>
    </w:pPr>
    <w:rPr>
      <w:rFonts w:ascii="Helvetica" w:eastAsia="Times New Roman" w:hAnsi="Helvetica" w:cs="Times New Roman"/>
      <w:szCs w:val="20"/>
      <w:lang w:val="en-GB" w:eastAsia="en-GB"/>
    </w:rPr>
  </w:style>
  <w:style w:type="character" w:customStyle="1" w:styleId="FontStyle24">
    <w:name w:val="Font Style24"/>
    <w:basedOn w:val="DefaultParagraphFont"/>
    <w:uiPriority w:val="99"/>
    <w:rsid w:val="00F467AF"/>
    <w:rPr>
      <w:rFonts w:ascii="Arial Narrow" w:hAnsi="Arial Narrow" w:cs="Arial Narrow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D4E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D4E"/>
    <w:rPr>
      <w:rFonts w:ascii="Times New Roman" w:eastAsia="MS Mincho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42A3"/>
    <w:rPr>
      <w:rFonts w:ascii="Times New Roman" w:eastAsia="MS Mincho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67AF"/>
    <w:pPr>
      <w:spacing w:after="0" w:line="240" w:lineRule="auto"/>
    </w:pPr>
    <w:rPr>
      <w:rFonts w:ascii="Helvetica" w:eastAsia="Times New Roman" w:hAnsi="Helvetica" w:cs="Times New Roman"/>
      <w:szCs w:val="20"/>
      <w:lang w:val="en-GB" w:eastAsia="en-GB"/>
    </w:rPr>
  </w:style>
  <w:style w:type="character" w:customStyle="1" w:styleId="FontStyle24">
    <w:name w:val="Font Style24"/>
    <w:basedOn w:val="DefaultParagraphFont"/>
    <w:uiPriority w:val="99"/>
    <w:rsid w:val="00F467AF"/>
    <w:rPr>
      <w:rFonts w:ascii="Arial Narrow" w:hAnsi="Arial Narrow" w:cs="Arial Narrow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D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D4E"/>
    <w:rPr>
      <w:rFonts w:ascii="Times New Roman" w:eastAsia="MS Mincho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0D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D4E"/>
    <w:rPr>
      <w:rFonts w:ascii="Times New Roman" w:eastAsia="MS Mincho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1565</Words>
  <Characters>8378</Characters>
  <Application>Microsoft Macintosh Word</Application>
  <DocSecurity>0</DocSecurity>
  <Lines>186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Bojana</cp:lastModifiedBy>
  <cp:revision>2</cp:revision>
  <dcterms:created xsi:type="dcterms:W3CDTF">2017-07-10T08:01:00Z</dcterms:created>
  <dcterms:modified xsi:type="dcterms:W3CDTF">2017-07-10T08:01:00Z</dcterms:modified>
</cp:coreProperties>
</file>